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820" w:rsidRPr="00E65EE7" w:rsidRDefault="00F3404F" w:rsidP="00E65EE7">
      <w:pPr>
        <w:widowControl/>
        <w:spacing w:beforeLines="50" w:line="360" w:lineRule="auto"/>
        <w:ind w:firstLineChars="200" w:firstLine="643"/>
        <w:jc w:val="center"/>
        <w:rPr>
          <w:b/>
          <w:bCs/>
          <w:sz w:val="32"/>
          <w:szCs w:val="32"/>
        </w:rPr>
      </w:pPr>
      <w:r w:rsidRPr="00E65EE7">
        <w:rPr>
          <w:b/>
          <w:bCs/>
          <w:sz w:val="32"/>
          <w:szCs w:val="32"/>
        </w:rPr>
        <w:t>硫氧同位素在识别辛安泉域岩溶水</w:t>
      </w:r>
      <w:r w:rsidRPr="00E65EE7">
        <w:rPr>
          <w:b/>
          <w:bCs/>
          <w:sz w:val="32"/>
          <w:szCs w:val="32"/>
        </w:rPr>
        <w:t>SO</w:t>
      </w:r>
      <w:r w:rsidRPr="00E65EE7">
        <w:rPr>
          <w:b/>
          <w:bCs/>
          <w:sz w:val="32"/>
          <w:szCs w:val="32"/>
          <w:vertAlign w:val="subscript"/>
        </w:rPr>
        <w:t>4</w:t>
      </w:r>
      <w:r w:rsidRPr="00E65EE7">
        <w:rPr>
          <w:b/>
          <w:bCs/>
          <w:sz w:val="32"/>
          <w:szCs w:val="32"/>
          <w:vertAlign w:val="superscript"/>
        </w:rPr>
        <w:t>2–</w:t>
      </w:r>
      <w:r w:rsidRPr="00E65EE7">
        <w:rPr>
          <w:b/>
          <w:bCs/>
          <w:sz w:val="32"/>
          <w:szCs w:val="32"/>
        </w:rPr>
        <w:t>来源中的应用</w:t>
      </w:r>
    </w:p>
    <w:p w:rsidR="00C92820" w:rsidRDefault="00F3404F">
      <w:pPr>
        <w:autoSpaceDE w:val="0"/>
        <w:autoSpaceDN w:val="0"/>
        <w:adjustRightInd w:val="0"/>
        <w:jc w:val="left"/>
        <w:rPr>
          <w:rFonts w:asciiTheme="minorEastAsia" w:eastAsiaTheme="minorEastAsia" w:hAnsiTheme="minorEastAsia" w:cs="宋体" w:hint="eastAsia"/>
          <w:kern w:val="0"/>
          <w:szCs w:val="21"/>
        </w:rPr>
      </w:pPr>
      <w:r>
        <w:rPr>
          <w:rFonts w:asciiTheme="minorEastAsia" w:eastAsiaTheme="minorEastAsia" w:hAnsiTheme="minorEastAsia" w:hint="eastAsia"/>
          <w:b/>
          <w:bCs/>
          <w:szCs w:val="21"/>
        </w:rPr>
        <w:t>摘要：</w:t>
      </w:r>
      <w:r w:rsidR="00E65EE7">
        <w:rPr>
          <w:rFonts w:asciiTheme="minorEastAsia" w:eastAsiaTheme="minorEastAsia" w:hAnsiTheme="minorEastAsia" w:hint="eastAsia"/>
          <w:b/>
          <w:bCs/>
          <w:szCs w:val="21"/>
        </w:rPr>
        <w:t>（目的）</w:t>
      </w:r>
      <w:r>
        <w:rPr>
          <w:rFonts w:asciiTheme="minorEastAsia" w:eastAsiaTheme="minorEastAsia" w:hAnsiTheme="minorEastAsia" w:hint="eastAsia"/>
          <w:szCs w:val="21"/>
        </w:rPr>
        <w:t>硫酸盐超标是辛安泉域岩溶水水质恶化的主要现象之一。</w:t>
      </w:r>
      <w:r>
        <w:rPr>
          <w:rFonts w:asciiTheme="minorEastAsia" w:eastAsiaTheme="minorEastAsia" w:hAnsiTheme="minorEastAsia"/>
          <w:kern w:val="0"/>
          <w:szCs w:val="21"/>
        </w:rPr>
        <w:t>识别</w:t>
      </w:r>
      <w:r>
        <w:rPr>
          <w:rFonts w:asciiTheme="minorEastAsia" w:eastAsiaTheme="minorEastAsia" w:hAnsiTheme="minorEastAsia" w:hint="eastAsia"/>
          <w:kern w:val="0"/>
          <w:szCs w:val="21"/>
        </w:rPr>
        <w:t>岩溶水中</w:t>
      </w:r>
      <w:r>
        <w:rPr>
          <w:rFonts w:asciiTheme="minorEastAsia" w:eastAsiaTheme="minorEastAsia" w:hAnsiTheme="minorEastAsia"/>
          <w:szCs w:val="21"/>
        </w:rPr>
        <w:t>硫酸盐的</w:t>
      </w:r>
      <w:r>
        <w:rPr>
          <w:rFonts w:asciiTheme="minorEastAsia" w:eastAsiaTheme="minorEastAsia" w:hAnsiTheme="minorEastAsia"/>
          <w:kern w:val="0"/>
          <w:szCs w:val="21"/>
        </w:rPr>
        <w:t>来源对于</w:t>
      </w:r>
      <w:r>
        <w:rPr>
          <w:rFonts w:asciiTheme="minorEastAsia" w:eastAsiaTheme="minorEastAsia" w:hAnsiTheme="minorEastAsia" w:hint="eastAsia"/>
          <w:kern w:val="0"/>
          <w:szCs w:val="21"/>
        </w:rPr>
        <w:t>全面</w:t>
      </w:r>
      <w:r>
        <w:rPr>
          <w:rFonts w:asciiTheme="minorEastAsia" w:eastAsiaTheme="minorEastAsia" w:hAnsiTheme="minorEastAsia"/>
          <w:kern w:val="0"/>
          <w:szCs w:val="21"/>
        </w:rPr>
        <w:t>理解岩溶水水文地球化学过程</w:t>
      </w:r>
      <w:r>
        <w:rPr>
          <w:rFonts w:asciiTheme="minorEastAsia" w:eastAsiaTheme="minorEastAsia" w:hAnsiTheme="minorEastAsia" w:hint="eastAsia"/>
          <w:kern w:val="0"/>
          <w:szCs w:val="21"/>
        </w:rPr>
        <w:t>，</w:t>
      </w:r>
      <w:r>
        <w:rPr>
          <w:rFonts w:asciiTheme="minorEastAsia" w:eastAsiaTheme="minorEastAsia" w:hAnsiTheme="minorEastAsia"/>
          <w:kern w:val="0"/>
          <w:szCs w:val="21"/>
        </w:rPr>
        <w:t>合理开发利用和保护</w:t>
      </w:r>
      <w:r>
        <w:rPr>
          <w:rFonts w:asciiTheme="minorEastAsia" w:eastAsiaTheme="minorEastAsia" w:hAnsiTheme="minorEastAsia" w:hint="eastAsia"/>
          <w:kern w:val="0"/>
          <w:szCs w:val="21"/>
        </w:rPr>
        <w:t>岩溶水资源</w:t>
      </w:r>
      <w:r>
        <w:rPr>
          <w:rFonts w:asciiTheme="minorEastAsia" w:eastAsiaTheme="minorEastAsia" w:hAnsiTheme="minorEastAsia"/>
          <w:kern w:val="0"/>
          <w:szCs w:val="21"/>
        </w:rPr>
        <w:t>具有重要意义</w:t>
      </w:r>
      <w:r>
        <w:rPr>
          <w:rFonts w:asciiTheme="minorEastAsia" w:eastAsiaTheme="minorEastAsia" w:hAnsiTheme="minorEastAsia" w:hint="eastAsia"/>
          <w:kern w:val="0"/>
          <w:szCs w:val="21"/>
        </w:rPr>
        <w:t>。</w:t>
      </w:r>
      <w:r w:rsidR="00E65EE7">
        <w:rPr>
          <w:rFonts w:asciiTheme="minorEastAsia" w:eastAsiaTheme="minorEastAsia" w:hAnsiTheme="minorEastAsia" w:hint="eastAsia"/>
          <w:kern w:val="0"/>
          <w:szCs w:val="21"/>
        </w:rPr>
        <w:t>（方法）</w:t>
      </w:r>
      <w:r>
        <w:rPr>
          <w:rFonts w:asciiTheme="minorEastAsia" w:eastAsiaTheme="minorEastAsia" w:hAnsiTheme="minorEastAsia" w:hint="eastAsia"/>
          <w:kern w:val="0"/>
          <w:szCs w:val="21"/>
        </w:rPr>
        <w:t>通过野外水文地质调查、水样</w:t>
      </w:r>
      <w:r>
        <w:rPr>
          <w:rFonts w:asciiTheme="minorEastAsia" w:eastAsiaTheme="minorEastAsia" w:hAnsiTheme="minorEastAsia" w:cs="黑体" w:hint="eastAsia"/>
          <w:kern w:val="0"/>
          <w:szCs w:val="21"/>
        </w:rPr>
        <w:t>采集和水化学同位素测试，采用硫氧双同位素示踪技术，分析识别了辛安泉域岩溶水中硫酸盐的物质来源</w:t>
      </w:r>
      <w:r>
        <w:rPr>
          <w:rFonts w:asciiTheme="minorEastAsia" w:eastAsiaTheme="minorEastAsia" w:hAnsiTheme="minorEastAsia" w:cs="SSJ0+ZDEBuz-2" w:hint="eastAsia"/>
          <w:kern w:val="0"/>
          <w:szCs w:val="21"/>
        </w:rPr>
        <w:t>。</w:t>
      </w:r>
      <w:r w:rsidR="00E65EE7">
        <w:rPr>
          <w:rFonts w:asciiTheme="minorEastAsia" w:eastAsiaTheme="minorEastAsia" w:hAnsiTheme="minorEastAsia" w:cs="SSJ0+ZDEBuz-2" w:hint="eastAsia"/>
          <w:kern w:val="0"/>
          <w:szCs w:val="21"/>
        </w:rPr>
        <w:t>（结果）</w:t>
      </w:r>
      <w:r>
        <w:rPr>
          <w:rFonts w:asciiTheme="minorEastAsia" w:eastAsiaTheme="minorEastAsia" w:hAnsiTheme="minorEastAsia" w:cs="SSJ0+ZDEBuz-2" w:hint="eastAsia"/>
          <w:kern w:val="0"/>
          <w:szCs w:val="21"/>
        </w:rPr>
        <w:t>研究</w:t>
      </w:r>
      <w:r>
        <w:rPr>
          <w:rFonts w:asciiTheme="minorEastAsia" w:eastAsiaTheme="minorEastAsia" w:hAnsiTheme="minorEastAsia" w:cs="黑体" w:hint="eastAsia"/>
          <w:kern w:val="0"/>
          <w:szCs w:val="21"/>
        </w:rPr>
        <w:t>结果表明，泉域内岩溶水中的硫酸盐主要来源于石膏溶解、地表水渗漏和矿坑水入渗，且以石膏溶解和地表水渗漏混合</w:t>
      </w:r>
      <w:r>
        <w:rPr>
          <w:rFonts w:asciiTheme="minorEastAsia" w:eastAsiaTheme="minorEastAsia" w:hAnsiTheme="minorEastAsia" w:hint="eastAsia"/>
          <w:szCs w:val="21"/>
        </w:rPr>
        <w:t>居多</w:t>
      </w:r>
      <w:r>
        <w:rPr>
          <w:rFonts w:asciiTheme="minorEastAsia" w:eastAsiaTheme="minorEastAsia" w:hAnsiTheme="minorEastAsia" w:cs="黑体" w:hint="eastAsia"/>
          <w:kern w:val="0"/>
          <w:szCs w:val="21"/>
        </w:rPr>
        <w:t>。</w:t>
      </w:r>
      <w:r w:rsidR="00E65EE7">
        <w:rPr>
          <w:rFonts w:asciiTheme="minorEastAsia" w:eastAsiaTheme="minorEastAsia" w:hAnsiTheme="minorEastAsia" w:cs="黑体" w:hint="eastAsia"/>
          <w:kern w:val="0"/>
          <w:szCs w:val="21"/>
        </w:rPr>
        <w:t>（结论）</w:t>
      </w:r>
      <w:r>
        <w:rPr>
          <w:rFonts w:asciiTheme="minorEastAsia" w:eastAsiaTheme="minorEastAsia" w:hAnsiTheme="minorEastAsia" w:cs="黑体" w:hint="eastAsia"/>
          <w:kern w:val="0"/>
          <w:szCs w:val="21"/>
        </w:rPr>
        <w:t>论文研究工作</w:t>
      </w:r>
      <w:r>
        <w:rPr>
          <w:rFonts w:asciiTheme="minorEastAsia" w:eastAsiaTheme="minorEastAsia" w:hAnsiTheme="minorEastAsia" w:cs="宋体" w:hint="eastAsia"/>
          <w:kern w:val="0"/>
          <w:szCs w:val="21"/>
        </w:rPr>
        <w:t>为辛安泉域岩溶水资源的保护与合理开发利用提供了重要的环境和水文地质学依据。</w:t>
      </w:r>
      <w:bookmarkStart w:id="0" w:name="_GoBack"/>
      <w:bookmarkEnd w:id="0"/>
    </w:p>
    <w:p w:rsidR="0076335A" w:rsidRPr="0076335A" w:rsidRDefault="0076335A">
      <w:pPr>
        <w:autoSpaceDE w:val="0"/>
        <w:autoSpaceDN w:val="0"/>
        <w:adjustRightInd w:val="0"/>
        <w:jc w:val="left"/>
        <w:rPr>
          <w:rFonts w:eastAsiaTheme="minorEastAsia"/>
          <w:kern w:val="0"/>
          <w:sz w:val="24"/>
        </w:rPr>
      </w:pPr>
      <w:r w:rsidRPr="0076335A">
        <w:rPr>
          <w:color w:val="434343"/>
          <w:sz w:val="24"/>
          <w:shd w:val="clear" w:color="auto" w:fill="FCFCFE"/>
        </w:rPr>
        <w:t xml:space="preserve">Application of sulfur and oxygen isotopes in identifying the source of </w:t>
      </w:r>
      <w:r w:rsidRPr="0076335A">
        <w:rPr>
          <w:b/>
          <w:bCs/>
          <w:sz w:val="24"/>
        </w:rPr>
        <w:t>SO</w:t>
      </w:r>
      <w:r w:rsidRPr="0076335A">
        <w:rPr>
          <w:b/>
          <w:bCs/>
          <w:sz w:val="24"/>
          <w:vertAlign w:val="subscript"/>
        </w:rPr>
        <w:t>4</w:t>
      </w:r>
      <w:r w:rsidRPr="0076335A">
        <w:rPr>
          <w:b/>
          <w:bCs/>
          <w:sz w:val="24"/>
          <w:vertAlign w:val="superscript"/>
        </w:rPr>
        <w:t>2–</w:t>
      </w:r>
      <w:r w:rsidRPr="0076335A">
        <w:rPr>
          <w:color w:val="434343"/>
          <w:sz w:val="24"/>
          <w:shd w:val="clear" w:color="auto" w:fill="FCFCFE"/>
        </w:rPr>
        <w:t xml:space="preserve"> in karst water of Xin 'an Spring Region</w:t>
      </w:r>
    </w:p>
    <w:p w:rsidR="00C92820" w:rsidRPr="0076335A" w:rsidRDefault="00F3404F">
      <w:pPr>
        <w:autoSpaceDE w:val="0"/>
        <w:autoSpaceDN w:val="0"/>
        <w:adjustRightInd w:val="0"/>
        <w:jc w:val="left"/>
        <w:rPr>
          <w:rFonts w:eastAsiaTheme="minorEastAsia"/>
          <w:kern w:val="0"/>
          <w:szCs w:val="21"/>
        </w:rPr>
      </w:pPr>
      <w:r w:rsidRPr="0076335A">
        <w:rPr>
          <w:rFonts w:eastAsiaTheme="minorEastAsia"/>
          <w:b/>
          <w:bCs/>
          <w:kern w:val="0"/>
          <w:szCs w:val="21"/>
        </w:rPr>
        <w:t xml:space="preserve">Abstract: </w:t>
      </w:r>
      <w:r w:rsidRPr="0076335A">
        <w:rPr>
          <w:rFonts w:eastAsiaTheme="minorEastAsia"/>
          <w:bCs/>
          <w:kern w:val="0"/>
          <w:szCs w:val="21"/>
        </w:rPr>
        <w:t xml:space="preserve">Extra high content of </w:t>
      </w:r>
      <w:r w:rsidRPr="0076335A">
        <w:rPr>
          <w:rFonts w:eastAsiaTheme="minorEastAsia"/>
          <w:kern w:val="0"/>
          <w:szCs w:val="21"/>
        </w:rPr>
        <w:t>Sulfate is one of the main reasons for the deterioration of karst water quality in Xin'an Spring area. Identifying the source of sulfate is of great significance for the full understanding ofthe hydrogeochemical process in karst water, and also the rational development, utilization and protection of karst water resources. In this paper, the source of sulfate in karst water in Xin'an Spring area is identified by using the sulfur and oxygen isotope technology. The results show that the sulfate in karst water mainly comes from gypsum dissolution, surface water leakage and pit water infiltration, and the  gypsum dissolution and mixture with surface water is the majority. This studyprovides important environmental and hydrogeological information for the protection, rational development and utilization of karst water resources in thestudy area.</w:t>
      </w:r>
    </w:p>
    <w:p w:rsidR="00C92820" w:rsidRDefault="00F3404F" w:rsidP="00E65EE7">
      <w:pPr>
        <w:widowControl/>
        <w:spacing w:beforeLines="50" w:line="360" w:lineRule="auto"/>
        <w:rPr>
          <w:szCs w:val="21"/>
        </w:rPr>
      </w:pPr>
      <w:r>
        <w:rPr>
          <w:rFonts w:hint="eastAsia"/>
          <w:b/>
          <w:bCs/>
          <w:szCs w:val="21"/>
        </w:rPr>
        <w:t>关键词</w:t>
      </w:r>
      <w:r>
        <w:rPr>
          <w:rFonts w:hint="eastAsia"/>
          <w:szCs w:val="21"/>
        </w:rPr>
        <w:t>：硫氧同位素；硫酸盐；岩溶环境水文学；地下水污染；辛安泉域</w:t>
      </w:r>
    </w:p>
    <w:p w:rsidR="00C92820" w:rsidRDefault="00F3404F" w:rsidP="00E65EE7">
      <w:pPr>
        <w:widowControl/>
        <w:spacing w:beforeLines="50" w:line="360" w:lineRule="auto"/>
        <w:rPr>
          <w:bCs/>
          <w:szCs w:val="21"/>
        </w:rPr>
      </w:pPr>
      <w:r>
        <w:rPr>
          <w:b/>
          <w:szCs w:val="21"/>
        </w:rPr>
        <w:t>Key word</w:t>
      </w:r>
      <w:r>
        <w:rPr>
          <w:rFonts w:hint="eastAsia"/>
          <w:b/>
          <w:szCs w:val="21"/>
        </w:rPr>
        <w:t>s</w:t>
      </w:r>
      <w:r>
        <w:rPr>
          <w:rFonts w:hint="eastAsia"/>
          <w:bCs/>
          <w:szCs w:val="21"/>
        </w:rPr>
        <w:t>：</w:t>
      </w:r>
      <w:r>
        <w:rPr>
          <w:bCs/>
          <w:szCs w:val="21"/>
        </w:rPr>
        <w:t xml:space="preserve">Sulfur and oxygen isotopes </w:t>
      </w:r>
      <w:r>
        <w:rPr>
          <w:rFonts w:hint="eastAsia"/>
          <w:bCs/>
          <w:szCs w:val="21"/>
        </w:rPr>
        <w:t>；</w:t>
      </w:r>
      <w:r>
        <w:rPr>
          <w:bCs/>
          <w:szCs w:val="21"/>
        </w:rPr>
        <w:t xml:space="preserve">sulfate </w:t>
      </w:r>
      <w:r>
        <w:rPr>
          <w:rFonts w:hint="eastAsia"/>
          <w:bCs/>
          <w:szCs w:val="21"/>
        </w:rPr>
        <w:t>；</w:t>
      </w:r>
      <w:r>
        <w:rPr>
          <w:bCs/>
          <w:szCs w:val="21"/>
        </w:rPr>
        <w:t xml:space="preserve">karst water </w:t>
      </w:r>
      <w:r>
        <w:rPr>
          <w:rFonts w:hint="eastAsia"/>
          <w:bCs/>
          <w:szCs w:val="21"/>
        </w:rPr>
        <w:t>；</w:t>
      </w:r>
      <w:r>
        <w:rPr>
          <w:bCs/>
          <w:szCs w:val="21"/>
        </w:rPr>
        <w:t xml:space="preserve">Xin'an </w:t>
      </w:r>
      <w:r>
        <w:rPr>
          <w:rFonts w:hint="eastAsia"/>
          <w:bCs/>
          <w:szCs w:val="21"/>
        </w:rPr>
        <w:t>karst s</w:t>
      </w:r>
      <w:r>
        <w:rPr>
          <w:bCs/>
          <w:szCs w:val="21"/>
        </w:rPr>
        <w:t xml:space="preserve">pring </w:t>
      </w:r>
      <w:r>
        <w:rPr>
          <w:rFonts w:hint="eastAsia"/>
          <w:bCs/>
          <w:szCs w:val="21"/>
        </w:rPr>
        <w:t>area</w:t>
      </w:r>
    </w:p>
    <w:p w:rsidR="00C92820" w:rsidRDefault="003A16B5" w:rsidP="00CF672E">
      <w:pPr>
        <w:spacing w:line="400" w:lineRule="exact"/>
        <w:rPr>
          <w:szCs w:val="21"/>
        </w:rPr>
      </w:pPr>
      <w:r w:rsidRPr="003A16B5">
        <w:rPr>
          <w:sz w:val="24"/>
        </w:rPr>
        <w:pict>
          <v:shapetype id="_x0000_t32" coordsize="21600,21600" o:spt="32" o:oned="t" path="m,l21600,21600e" filled="f">
            <v:path arrowok="t" fillok="f" o:connecttype="none"/>
            <o:lock v:ext="edit" shapetype="t"/>
          </v:shapetype>
          <v:shape id="_x0000_s1026" type="#_x0000_t32" style="position:absolute;left:0;text-align:left;margin-left:3.3pt;margin-top:13.9pt;width:144.85pt;height:0;z-index:251659264" o:gfxdata="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x5Xs1QAAAAcBAAAPAAAAAAAAAAEAIAAAACIAAABkcnMvZG93bnJldi54bWxQSwECFAAU&#10;AAAACACHTuJAywDDufQBAAC+AwAADgAAAAAAAAABACAAAAAkAQAAZHJzL2Uyb0RvYy54bWxQSwUG&#10;AAAAAAYABgBZAQAAigUAAAAA&#10;"/>
        </w:pict>
      </w:r>
    </w:p>
    <w:p w:rsidR="00C92820" w:rsidRPr="00C92820" w:rsidRDefault="00F3404F" w:rsidP="00C92820">
      <w:pPr>
        <w:autoSpaceDE w:val="0"/>
        <w:autoSpaceDN w:val="0"/>
        <w:adjustRightInd w:val="0"/>
        <w:spacing w:line="360" w:lineRule="auto"/>
        <w:ind w:firstLineChars="200" w:firstLine="480"/>
        <w:jc w:val="left"/>
        <w:rPr>
          <w:rFonts w:ascii="瀹嬩綋" w:eastAsia="瀹嬩綋" w:hAnsiTheme="minorHAnsi" w:cs="瀹嬩綋"/>
          <w:kern w:val="0"/>
          <w:sz w:val="24"/>
        </w:rPr>
      </w:pPr>
      <w:r>
        <w:rPr>
          <w:rFonts w:eastAsiaTheme="minorEastAsia"/>
          <w:sz w:val="24"/>
        </w:rPr>
        <w:t>溶解性硫酸盐（</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）是岩溶地下水</w:t>
      </w:r>
      <w:r>
        <w:rPr>
          <w:rFonts w:eastAsiaTheme="minorEastAsia" w:hint="eastAsia"/>
          <w:sz w:val="24"/>
        </w:rPr>
        <w:t>中</w:t>
      </w:r>
      <w:r>
        <w:rPr>
          <w:rFonts w:eastAsiaTheme="minorEastAsia"/>
          <w:sz w:val="24"/>
        </w:rPr>
        <w:t>重要的化学组成，</w:t>
      </w:r>
      <w:r>
        <w:rPr>
          <w:rFonts w:eastAsiaTheme="minorEastAsia" w:hint="eastAsia"/>
          <w:sz w:val="24"/>
        </w:rPr>
        <w:t>也</w:t>
      </w:r>
      <w:r>
        <w:rPr>
          <w:rFonts w:eastAsiaTheme="minorEastAsia"/>
          <w:sz w:val="24"/>
        </w:rPr>
        <w:t>是控制地下水质量的关键因素</w:t>
      </w:r>
      <w:r>
        <w:rPr>
          <w:rFonts w:eastAsiaTheme="minorEastAsia" w:hint="eastAsia"/>
          <w:kern w:val="0"/>
          <w:sz w:val="24"/>
        </w:rPr>
        <w:t>，</w:t>
      </w:r>
      <w:r>
        <w:rPr>
          <w:rFonts w:eastAsiaTheme="minorEastAsia"/>
          <w:kern w:val="0"/>
          <w:sz w:val="24"/>
        </w:rPr>
        <w:t>指示</w:t>
      </w:r>
      <w:r>
        <w:rPr>
          <w:rFonts w:eastAsiaTheme="minorEastAsia" w:hint="eastAsia"/>
          <w:kern w:val="0"/>
          <w:sz w:val="24"/>
        </w:rPr>
        <w:t>了</w:t>
      </w:r>
      <w:r>
        <w:rPr>
          <w:rFonts w:eastAsiaTheme="minorEastAsia"/>
          <w:kern w:val="0"/>
          <w:sz w:val="24"/>
        </w:rPr>
        <w:t>丰富的地质和人为活动信息</w:t>
      </w:r>
      <w:r>
        <w:rPr>
          <w:rFonts w:eastAsiaTheme="minorEastAsia"/>
          <w:kern w:val="0"/>
          <w:sz w:val="24"/>
          <w:vertAlign w:val="superscript"/>
        </w:rPr>
        <w:t>[1,2]</w:t>
      </w:r>
      <w:r>
        <w:rPr>
          <w:rFonts w:eastAsiaTheme="minorEastAsia" w:hint="eastAsia"/>
          <w:kern w:val="0"/>
          <w:sz w:val="24"/>
        </w:rPr>
        <w:t>，</w:t>
      </w:r>
      <w:r>
        <w:rPr>
          <w:rFonts w:eastAsiaTheme="minorEastAsia"/>
          <w:kern w:val="0"/>
          <w:sz w:val="24"/>
        </w:rPr>
        <w:t>因此识别</w:t>
      </w:r>
      <w:r>
        <w:rPr>
          <w:rFonts w:eastAsiaTheme="minorEastAsia"/>
          <w:sz w:val="24"/>
        </w:rPr>
        <w:t>硫酸盐的</w:t>
      </w:r>
      <w:r>
        <w:rPr>
          <w:rFonts w:eastAsiaTheme="minorEastAsia"/>
          <w:kern w:val="0"/>
          <w:sz w:val="24"/>
        </w:rPr>
        <w:t>来源对于理解岩溶水的水文地球化学过程及其合理开发利用和保护具有重要意义</w:t>
      </w:r>
      <w:r>
        <w:rPr>
          <w:rFonts w:eastAsiaTheme="minorEastAsia"/>
          <w:kern w:val="0"/>
          <w:sz w:val="24"/>
          <w:vertAlign w:val="superscript"/>
        </w:rPr>
        <w:t>[3]</w:t>
      </w:r>
      <w:r>
        <w:rPr>
          <w:rFonts w:eastAsiaTheme="minorEastAsia"/>
          <w:kern w:val="0"/>
          <w:sz w:val="24"/>
        </w:rPr>
        <w:t>。随着环境同位素方法理论的不断拓展，利用同位素</w:t>
      </w:r>
      <w:r>
        <w:rPr>
          <w:rFonts w:eastAsiaTheme="minorEastAsia" w:hint="eastAsia"/>
          <w:kern w:val="0"/>
          <w:sz w:val="24"/>
        </w:rPr>
        <w:t>信息差异来</w:t>
      </w:r>
      <w:r>
        <w:rPr>
          <w:rFonts w:eastAsiaTheme="minorEastAsia"/>
          <w:kern w:val="0"/>
          <w:sz w:val="24"/>
        </w:rPr>
        <w:t>解决复杂水文地质问题</w:t>
      </w:r>
      <w:r>
        <w:rPr>
          <w:rFonts w:eastAsiaTheme="minorEastAsia" w:hint="eastAsia"/>
          <w:kern w:val="0"/>
          <w:sz w:val="24"/>
        </w:rPr>
        <w:t>已经</w:t>
      </w:r>
      <w:r>
        <w:rPr>
          <w:rFonts w:eastAsiaTheme="minorEastAsia"/>
          <w:kern w:val="0"/>
          <w:sz w:val="24"/>
        </w:rPr>
        <w:t>得到了广泛应用</w:t>
      </w:r>
      <w:r>
        <w:rPr>
          <w:rFonts w:eastAsiaTheme="minorEastAsia"/>
          <w:kern w:val="0"/>
          <w:sz w:val="24"/>
          <w:vertAlign w:val="superscript"/>
        </w:rPr>
        <w:t>[4]</w:t>
      </w:r>
      <w:r>
        <w:rPr>
          <w:rFonts w:eastAsiaTheme="minorEastAsia"/>
          <w:color w:val="444444"/>
          <w:kern w:val="0"/>
          <w:sz w:val="24"/>
        </w:rPr>
        <w:t>。</w:t>
      </w:r>
      <w:r>
        <w:rPr>
          <w:rFonts w:eastAsiaTheme="minorEastAsia"/>
          <w:kern w:val="0"/>
          <w:sz w:val="24"/>
        </w:rPr>
        <w:t>前人</w:t>
      </w:r>
      <w:r>
        <w:rPr>
          <w:rFonts w:eastAsiaTheme="minorEastAsia"/>
          <w:sz w:val="24"/>
        </w:rPr>
        <w:t>大量研究</w:t>
      </w:r>
      <w:r>
        <w:rPr>
          <w:rFonts w:eastAsiaTheme="minorEastAsia" w:hint="eastAsia"/>
          <w:sz w:val="24"/>
        </w:rPr>
        <w:t>表明</w:t>
      </w:r>
      <w:r w:rsidR="00C92820" w:rsidRPr="00C92820">
        <w:rPr>
          <w:rFonts w:eastAsiaTheme="minorEastAsia"/>
          <w:sz w:val="24"/>
          <w:vertAlign w:val="superscript"/>
        </w:rPr>
        <w:t>[4-1</w:t>
      </w:r>
      <w:r>
        <w:rPr>
          <w:rFonts w:eastAsiaTheme="minorEastAsia"/>
          <w:sz w:val="24"/>
          <w:vertAlign w:val="superscript"/>
        </w:rPr>
        <w:t>1</w:t>
      </w:r>
      <w:r w:rsidR="00C92820" w:rsidRPr="00C92820">
        <w:rPr>
          <w:rFonts w:eastAsiaTheme="minorEastAsia"/>
          <w:sz w:val="24"/>
          <w:vertAlign w:val="superscript"/>
        </w:rPr>
        <w:t>]</w:t>
      </w:r>
      <w:r>
        <w:rPr>
          <w:rFonts w:eastAsiaTheme="minorEastAsia" w:hint="eastAsia"/>
          <w:sz w:val="24"/>
        </w:rPr>
        <w:t>，</w:t>
      </w:r>
      <w:r>
        <w:rPr>
          <w:rFonts w:eastAsiaTheme="minorEastAsia"/>
          <w:sz w:val="24"/>
        </w:rPr>
        <w:t>硫同位素（</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sz w:val="24"/>
        </w:rPr>
        <w:t>）在地下水循环过程中具有良好的稳定性，不同来源</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中硫同位素组分差异较大</w:t>
      </w:r>
      <w:r>
        <w:rPr>
          <w:rFonts w:eastAsiaTheme="minorEastAsia" w:hint="eastAsia"/>
          <w:sz w:val="24"/>
        </w:rPr>
        <w:t>,</w:t>
      </w:r>
      <w:r>
        <w:rPr>
          <w:rFonts w:eastAsiaTheme="minorEastAsia"/>
          <w:kern w:val="0"/>
          <w:sz w:val="24"/>
        </w:rPr>
        <w:t>但由于不同来源硫同位素值域的重叠，单一使用硫同位素识别</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来源受到</w:t>
      </w:r>
      <w:r>
        <w:rPr>
          <w:rFonts w:eastAsiaTheme="minorEastAsia" w:hint="eastAsia"/>
          <w:kern w:val="0"/>
          <w:sz w:val="24"/>
        </w:rPr>
        <w:t>了一定</w:t>
      </w:r>
      <w:r>
        <w:rPr>
          <w:rFonts w:eastAsiaTheme="minorEastAsia"/>
          <w:kern w:val="0"/>
          <w:sz w:val="24"/>
        </w:rPr>
        <w:t>限制，因此</w:t>
      </w:r>
      <w:r>
        <w:rPr>
          <w:rFonts w:eastAsiaTheme="minorEastAsia" w:hint="eastAsia"/>
          <w:kern w:val="0"/>
          <w:sz w:val="24"/>
        </w:rPr>
        <w:t>采用</w:t>
      </w:r>
      <w:r>
        <w:rPr>
          <w:rFonts w:eastAsiaTheme="minorEastAsia"/>
          <w:kern w:val="0"/>
          <w:sz w:val="24"/>
        </w:rPr>
        <w:t>多同位素联合</w:t>
      </w:r>
      <w:r>
        <w:rPr>
          <w:rFonts w:eastAsiaTheme="minorEastAsia" w:hint="eastAsia"/>
          <w:kern w:val="0"/>
          <w:sz w:val="24"/>
        </w:rPr>
        <w:t>手段</w:t>
      </w:r>
      <w:r>
        <w:rPr>
          <w:rFonts w:eastAsiaTheme="minorEastAsia"/>
          <w:kern w:val="0"/>
          <w:sz w:val="24"/>
        </w:rPr>
        <w:t>，利用硫和氧同位素共同指示</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的来源</w:t>
      </w:r>
      <w:r>
        <w:rPr>
          <w:rFonts w:eastAsiaTheme="minorEastAsia" w:hint="eastAsia"/>
          <w:sz w:val="24"/>
        </w:rPr>
        <w:t>则</w:t>
      </w:r>
      <w:r>
        <w:rPr>
          <w:rFonts w:eastAsiaTheme="minorEastAsia"/>
          <w:sz w:val="24"/>
        </w:rPr>
        <w:t>更为精确</w:t>
      </w:r>
      <w:r>
        <w:rPr>
          <w:rFonts w:eastAsiaTheme="minorEastAsia"/>
          <w:kern w:val="0"/>
          <w:sz w:val="24"/>
          <w:vertAlign w:val="superscript"/>
        </w:rPr>
        <w:t>[11-13,15</w:t>
      </w:r>
      <w:r w:rsidR="00C92820" w:rsidRPr="00C92820">
        <w:rPr>
          <w:rFonts w:ascii="宋体" w:hAnsi="宋体"/>
          <w:kern w:val="0"/>
          <w:sz w:val="24"/>
          <w:vertAlign w:val="superscript"/>
        </w:rPr>
        <w:t>]</w:t>
      </w:r>
      <w:r w:rsidR="00C92820" w:rsidRPr="00C92820">
        <w:rPr>
          <w:rFonts w:ascii="宋体" w:hAnsi="宋体" w:hint="eastAsia"/>
          <w:kern w:val="0"/>
          <w:sz w:val="24"/>
        </w:rPr>
        <w:t>。</w:t>
      </w:r>
      <w:r w:rsidR="00C92820" w:rsidRPr="00C92820">
        <w:rPr>
          <w:rFonts w:ascii="宋体" w:hAnsi="宋体" w:cs="黑体" w:hint="eastAsia"/>
          <w:kern w:val="0"/>
          <w:sz w:val="24"/>
        </w:rPr>
        <w:t>张东等</w:t>
      </w:r>
      <w:r w:rsidR="00C92820" w:rsidRPr="00C92820">
        <w:rPr>
          <w:rFonts w:ascii="宋体" w:hAnsi="宋体" w:cs="黑体" w:hint="eastAsia"/>
          <w:kern w:val="0"/>
          <w:sz w:val="24"/>
          <w:vertAlign w:val="superscript"/>
        </w:rPr>
        <w:t>［</w:t>
      </w:r>
      <w:r>
        <w:rPr>
          <w:rFonts w:ascii="宋体" w:hAnsi="宋体" w:cs="E-BZ+ZDEBuz-1"/>
          <w:kern w:val="0"/>
          <w:sz w:val="24"/>
          <w:vertAlign w:val="superscript"/>
        </w:rPr>
        <w:t>14</w:t>
      </w:r>
      <w:r w:rsidR="00C92820" w:rsidRPr="00C92820">
        <w:rPr>
          <w:rFonts w:ascii="宋体" w:hAnsi="宋体" w:cs="黑体" w:hint="eastAsia"/>
          <w:kern w:val="0"/>
          <w:sz w:val="24"/>
          <w:vertAlign w:val="superscript"/>
        </w:rPr>
        <w:t>］</w:t>
      </w:r>
      <w:r w:rsidR="00C92820" w:rsidRPr="00C92820">
        <w:rPr>
          <w:rFonts w:ascii="宋体" w:hAnsi="宋体" w:cs="黑体" w:hint="eastAsia"/>
          <w:kern w:val="0"/>
          <w:sz w:val="24"/>
        </w:rPr>
        <w:t>利用</w:t>
      </w:r>
      <w:r w:rsidR="00C92820" w:rsidRPr="00C92820">
        <w:rPr>
          <w:rFonts w:ascii="宋体" w:hAnsi="宋体" w:cs="E-BZ+ZDEBuz-1" w:hint="eastAsia"/>
          <w:kern w:val="0"/>
          <w:sz w:val="24"/>
        </w:rPr>
        <w:t>硫氧</w:t>
      </w:r>
      <w:r w:rsidR="00C92820" w:rsidRPr="00C92820">
        <w:rPr>
          <w:rFonts w:ascii="宋体" w:hAnsi="宋体" w:cs="黑体" w:hint="eastAsia"/>
          <w:kern w:val="0"/>
          <w:sz w:val="24"/>
        </w:rPr>
        <w:t>同位素示踪黄河及支流河水硫酸盐的来源</w:t>
      </w:r>
      <w:r w:rsidR="00C92820" w:rsidRPr="00C92820">
        <w:rPr>
          <w:rFonts w:ascii="宋体" w:hAnsi="宋体" w:cs="SSJ0+ZDEBuz-2" w:hint="eastAsia"/>
          <w:kern w:val="0"/>
          <w:sz w:val="24"/>
        </w:rPr>
        <w:t>，张海林等</w:t>
      </w:r>
      <w:r w:rsidR="00C92820" w:rsidRPr="00C92820">
        <w:rPr>
          <w:rFonts w:ascii="宋体" w:hAnsi="宋体" w:cs="SSJ0+ZDEBuz-2"/>
          <w:kern w:val="0"/>
          <w:sz w:val="24"/>
          <w:vertAlign w:val="superscript"/>
        </w:rPr>
        <w:t>[15]</w:t>
      </w:r>
      <w:r w:rsidR="00C92820" w:rsidRPr="00C92820">
        <w:rPr>
          <w:rFonts w:ascii="宋体" w:hAnsi="宋体" w:cs="SSJ0+ZDEBuz-2" w:hint="eastAsia"/>
          <w:kern w:val="0"/>
          <w:sz w:val="24"/>
        </w:rPr>
        <w:t>利用</w:t>
      </w:r>
      <w:r w:rsidR="00C92820" w:rsidRPr="00C92820">
        <w:rPr>
          <w:rFonts w:ascii="宋体" w:hAnsi="宋体" w:cs="黑体" w:hint="eastAsia"/>
          <w:kern w:val="0"/>
          <w:sz w:val="24"/>
        </w:rPr>
        <w:t>硫</w:t>
      </w:r>
      <w:r w:rsidR="00C92820" w:rsidRPr="00C92820">
        <w:rPr>
          <w:rFonts w:ascii="宋体" w:hAnsi="宋体" w:cs="SSJ0+ZDEBuz-2" w:hint="eastAsia"/>
          <w:kern w:val="0"/>
          <w:sz w:val="24"/>
        </w:rPr>
        <w:t>、</w:t>
      </w:r>
      <w:r w:rsidR="00C92820" w:rsidRPr="00C92820">
        <w:rPr>
          <w:rFonts w:ascii="宋体" w:hAnsi="宋体" w:cs="黑体" w:hint="eastAsia"/>
          <w:kern w:val="0"/>
          <w:sz w:val="24"/>
        </w:rPr>
        <w:t>氧双同位素示踪技术，分析识别了济南趵突泉泉域硫酸盐的主要来源和贡献率，</w:t>
      </w:r>
      <w:r w:rsidR="00C92820" w:rsidRPr="00C92820">
        <w:rPr>
          <w:rFonts w:ascii="宋体" w:hAnsi="宋体" w:cs="宋体" w:hint="eastAsia"/>
          <w:kern w:val="0"/>
          <w:sz w:val="24"/>
        </w:rPr>
        <w:t>任坤等</w:t>
      </w:r>
      <w:r w:rsidR="00C92820" w:rsidRPr="00C92820">
        <w:rPr>
          <w:rFonts w:ascii="宋体" w:hAnsi="宋体" w:cs="E-BZ+ZDEBuz-1" w:hint="eastAsia"/>
          <w:kern w:val="0"/>
          <w:sz w:val="24"/>
        </w:rPr>
        <w:t>等</w:t>
      </w:r>
      <w:r w:rsidR="00C92820" w:rsidRPr="00C92820">
        <w:rPr>
          <w:rFonts w:ascii="宋体" w:hAnsi="宋体" w:cs="E-BZ+ZDEBuz-1"/>
          <w:kern w:val="0"/>
          <w:sz w:val="24"/>
          <w:vertAlign w:val="superscript"/>
        </w:rPr>
        <w:t>[16]</w:t>
      </w:r>
      <w:r w:rsidR="00C92820" w:rsidRPr="00C92820">
        <w:rPr>
          <w:rFonts w:ascii="宋体" w:hAnsi="宋体" w:cs="E-BZ+ZDEBuz-1" w:hint="eastAsia"/>
          <w:kern w:val="0"/>
          <w:sz w:val="24"/>
        </w:rPr>
        <w:t>在对贵州</w:t>
      </w:r>
      <w:r w:rsidR="00C92820" w:rsidRPr="00C92820">
        <w:rPr>
          <w:rFonts w:ascii="宋体" w:hAnsi="宋体" w:cs="瀹嬩綋" w:hint="eastAsia"/>
          <w:kern w:val="0"/>
          <w:sz w:val="24"/>
        </w:rPr>
        <w:t>八步地下河流域的研究中，</w:t>
      </w:r>
      <w:r w:rsidR="00C92820" w:rsidRPr="00C92820">
        <w:rPr>
          <w:rFonts w:ascii="宋体" w:hAnsi="宋体" w:cs="黑体" w:hint="eastAsia"/>
          <w:kern w:val="0"/>
          <w:sz w:val="24"/>
        </w:rPr>
        <w:t>利用</w:t>
      </w:r>
      <w:r w:rsidR="00C92820" w:rsidRPr="00C92820">
        <w:rPr>
          <w:rFonts w:ascii="宋体" w:hAnsi="宋体" w:cs="E-BZ+ZDEBuz-1" w:hint="eastAsia"/>
          <w:kern w:val="0"/>
          <w:sz w:val="24"/>
        </w:rPr>
        <w:lastRenderedPageBreak/>
        <w:t>硫氧</w:t>
      </w:r>
      <w:r w:rsidR="00C92820" w:rsidRPr="00C92820">
        <w:rPr>
          <w:rFonts w:ascii="宋体" w:hAnsi="宋体" w:cs="黑体" w:hint="eastAsia"/>
          <w:kern w:val="0"/>
          <w:sz w:val="24"/>
        </w:rPr>
        <w:t>同位素确定了</w:t>
      </w:r>
      <w:r w:rsidR="00C92820" w:rsidRPr="00C92820">
        <w:rPr>
          <w:rFonts w:ascii="宋体" w:hAnsi="宋体" w:cs="瀹嬩綋" w:hint="eastAsia"/>
          <w:kern w:val="0"/>
          <w:sz w:val="24"/>
        </w:rPr>
        <w:t>地下水中</w:t>
      </w:r>
      <w:r w:rsidR="00C92820" w:rsidRPr="00C92820">
        <w:rPr>
          <w:rFonts w:ascii="宋体" w:hAnsi="宋体"/>
          <w:sz w:val="24"/>
        </w:rPr>
        <w:t>SO</w:t>
      </w:r>
      <w:r w:rsidR="00C92820" w:rsidRPr="00C92820">
        <w:rPr>
          <w:rFonts w:ascii="宋体" w:hAnsi="宋体"/>
          <w:sz w:val="24"/>
          <w:vertAlign w:val="subscript"/>
        </w:rPr>
        <w:t>4</w:t>
      </w:r>
      <w:r w:rsidR="00C92820" w:rsidRPr="00C92820">
        <w:rPr>
          <w:rFonts w:ascii="宋体" w:hAnsi="宋体"/>
          <w:sz w:val="24"/>
          <w:vertAlign w:val="superscript"/>
        </w:rPr>
        <w:t>2-</w:t>
      </w:r>
      <w:r w:rsidR="00C92820" w:rsidRPr="00C92820">
        <w:rPr>
          <w:rFonts w:ascii="宋体" w:hAnsi="宋体" w:cs="瀹嬩綋" w:hint="eastAsia"/>
          <w:kern w:val="0"/>
          <w:sz w:val="24"/>
        </w:rPr>
        <w:t>不同来源的占比。</w:t>
      </w:r>
    </w:p>
    <w:p w:rsidR="00C92820" w:rsidRDefault="00F3404F">
      <w:pPr>
        <w:autoSpaceDE w:val="0"/>
        <w:autoSpaceDN w:val="0"/>
        <w:adjustRightInd w:val="0"/>
        <w:spacing w:line="360" w:lineRule="auto"/>
        <w:ind w:firstLineChars="200" w:firstLine="480"/>
        <w:rPr>
          <w:rFonts w:eastAsiaTheme="minorEastAsia"/>
          <w:sz w:val="24"/>
        </w:rPr>
      </w:pPr>
      <w:bookmarkStart w:id="1" w:name="_Hlk67392997"/>
      <w:r>
        <w:rPr>
          <w:rFonts w:eastAsiaTheme="minorEastAsia"/>
          <w:sz w:val="24"/>
        </w:rPr>
        <w:t>辛安泉域岩溶地下水是山西省长治市工业和生活用水的主要水源，是长治市的生命之源。</w:t>
      </w:r>
      <w:bookmarkEnd w:id="1"/>
      <w:r>
        <w:rPr>
          <w:rFonts w:eastAsiaTheme="minorEastAsia"/>
          <w:sz w:val="24"/>
        </w:rPr>
        <w:t>近年来随着长治市经济和城市建设的快速发展，岩溶</w:t>
      </w:r>
      <w:r>
        <w:rPr>
          <w:rFonts w:eastAsiaTheme="minorEastAsia" w:hint="eastAsia"/>
          <w:sz w:val="24"/>
        </w:rPr>
        <w:t>水</w:t>
      </w:r>
      <w:r>
        <w:rPr>
          <w:rFonts w:eastAsiaTheme="minorEastAsia"/>
          <w:sz w:val="24"/>
        </w:rPr>
        <w:t>水质出现一定程度的恶化，</w:t>
      </w:r>
      <w:r>
        <w:rPr>
          <w:rFonts w:eastAsiaTheme="minorEastAsia" w:hint="eastAsia"/>
          <w:sz w:val="24"/>
        </w:rPr>
        <w:t>主要</w:t>
      </w:r>
      <w:r>
        <w:rPr>
          <w:rFonts w:eastAsiaTheme="minorEastAsia"/>
          <w:sz w:val="24"/>
        </w:rPr>
        <w:t>超标项目</w:t>
      </w:r>
      <w:r>
        <w:rPr>
          <w:rFonts w:eastAsiaTheme="minorEastAsia" w:hint="eastAsia"/>
          <w:sz w:val="24"/>
        </w:rPr>
        <w:t>包括</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hint="eastAsia"/>
          <w:sz w:val="24"/>
        </w:rPr>
        <w:t>等</w:t>
      </w:r>
      <w:r>
        <w:rPr>
          <w:rFonts w:eastAsiaTheme="minorEastAsia"/>
          <w:sz w:val="24"/>
        </w:rPr>
        <w:t>，</w:t>
      </w:r>
      <w:r>
        <w:rPr>
          <w:rFonts w:eastAsiaTheme="minorEastAsia"/>
          <w:kern w:val="0"/>
          <w:sz w:val="24"/>
        </w:rPr>
        <w:t>但</w:t>
      </w:r>
      <w:r>
        <w:rPr>
          <w:rFonts w:eastAsiaTheme="minorEastAsia" w:hint="eastAsia"/>
          <w:kern w:val="0"/>
          <w:sz w:val="24"/>
        </w:rPr>
        <w:t>以往</w:t>
      </w:r>
      <w:r>
        <w:rPr>
          <w:rFonts w:eastAsiaTheme="minorEastAsia"/>
          <w:kern w:val="0"/>
          <w:sz w:val="24"/>
        </w:rPr>
        <w:t>对该泉域</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来源未进行过系统的研究，</w:t>
      </w:r>
      <w:r>
        <w:rPr>
          <w:rFonts w:eastAsiaTheme="minorEastAsia"/>
          <w:kern w:val="0"/>
          <w:sz w:val="24"/>
        </w:rPr>
        <w:t>鉴于此，本文在前人研究基础上，对辛安泉域岩溶水水化学成分</w:t>
      </w:r>
      <w:r>
        <w:rPr>
          <w:rFonts w:eastAsiaTheme="minorEastAsia" w:hint="eastAsia"/>
          <w:kern w:val="0"/>
          <w:sz w:val="24"/>
        </w:rPr>
        <w:t>及同位素</w:t>
      </w:r>
      <w:r>
        <w:rPr>
          <w:rFonts w:eastAsiaTheme="minorEastAsia"/>
          <w:kern w:val="0"/>
          <w:sz w:val="24"/>
        </w:rPr>
        <w:t>进行</w:t>
      </w:r>
      <w:r>
        <w:rPr>
          <w:rFonts w:eastAsiaTheme="minorEastAsia" w:hint="eastAsia"/>
          <w:kern w:val="0"/>
          <w:sz w:val="24"/>
        </w:rPr>
        <w:t>了采样</w:t>
      </w:r>
      <w:r>
        <w:rPr>
          <w:rFonts w:eastAsiaTheme="minorEastAsia"/>
          <w:kern w:val="0"/>
          <w:sz w:val="24"/>
        </w:rPr>
        <w:t>测试分析，利用硫氧同位素组成来分析</w:t>
      </w:r>
      <w:r>
        <w:rPr>
          <w:rFonts w:eastAsiaTheme="minorEastAsia" w:hint="eastAsia"/>
          <w:kern w:val="0"/>
          <w:sz w:val="24"/>
        </w:rPr>
        <w:t>研究</w:t>
      </w:r>
      <w:r>
        <w:rPr>
          <w:rFonts w:eastAsiaTheme="minorEastAsia"/>
          <w:kern w:val="0"/>
          <w:sz w:val="24"/>
        </w:rPr>
        <w:t>岩溶水中</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的来源，</w:t>
      </w:r>
      <w:r>
        <w:rPr>
          <w:rFonts w:eastAsiaTheme="minorEastAsia"/>
          <w:sz w:val="24"/>
        </w:rPr>
        <w:t>为泉域岩溶水评价及开发保护提供科学支撑。</w:t>
      </w:r>
    </w:p>
    <w:p w:rsidR="00C92820" w:rsidRPr="0076335A" w:rsidRDefault="00F3404F" w:rsidP="0076335A">
      <w:pPr>
        <w:rPr>
          <w:b/>
          <w:sz w:val="28"/>
          <w:szCs w:val="28"/>
        </w:rPr>
      </w:pPr>
      <w:r w:rsidRPr="0076335A">
        <w:rPr>
          <w:b/>
          <w:sz w:val="28"/>
          <w:szCs w:val="28"/>
        </w:rPr>
        <w:t xml:space="preserve">1 </w:t>
      </w:r>
      <w:r w:rsidRPr="0076335A">
        <w:rPr>
          <w:b/>
          <w:sz w:val="28"/>
          <w:szCs w:val="28"/>
        </w:rPr>
        <w:t>泉域概况</w:t>
      </w:r>
    </w:p>
    <w:p w:rsidR="00C92820" w:rsidRDefault="00F3404F">
      <w:pPr>
        <w:widowControl/>
        <w:spacing w:line="360" w:lineRule="auto"/>
        <w:ind w:firstLineChars="200" w:firstLine="480"/>
        <w:rPr>
          <w:sz w:val="24"/>
        </w:rPr>
      </w:pPr>
      <w:r>
        <w:rPr>
          <w:sz w:val="24"/>
        </w:rPr>
        <w:t>辛安泉</w:t>
      </w:r>
      <w:r>
        <w:rPr>
          <w:rFonts w:hint="eastAsia"/>
          <w:sz w:val="24"/>
        </w:rPr>
        <w:t>域</w:t>
      </w:r>
      <w:r>
        <w:rPr>
          <w:sz w:val="24"/>
        </w:rPr>
        <w:t>位于山西省东南部，太行山中南段西侧，是山西省第二大岩溶泉，面积</w:t>
      </w:r>
      <w:r>
        <w:rPr>
          <w:sz w:val="24"/>
        </w:rPr>
        <w:t>10950km</w:t>
      </w:r>
      <w:r>
        <w:rPr>
          <w:sz w:val="24"/>
          <w:vertAlign w:val="superscript"/>
        </w:rPr>
        <w:t>2</w:t>
      </w:r>
      <w:r>
        <w:rPr>
          <w:sz w:val="24"/>
        </w:rPr>
        <w:t>。泉域岩溶水系统是以寒武系下统泥页岩隔水层为底界，由第四系孔隙水含水层组、二叠</w:t>
      </w:r>
      <w:r>
        <w:rPr>
          <w:sz w:val="24"/>
        </w:rPr>
        <w:t>-</w:t>
      </w:r>
      <w:r>
        <w:rPr>
          <w:sz w:val="24"/>
        </w:rPr>
        <w:t>三叠系裂隙水含水层组、石炭系碎屑岩夹碳酸盐岩类岩溶裂隙含水岩组、寒武</w:t>
      </w:r>
      <w:r>
        <w:rPr>
          <w:sz w:val="24"/>
        </w:rPr>
        <w:t>-</w:t>
      </w:r>
      <w:r>
        <w:rPr>
          <w:sz w:val="24"/>
        </w:rPr>
        <w:t>奥陶岩溶裂隙组成复杂的</w:t>
      </w:r>
      <w:r>
        <w:rPr>
          <w:rFonts w:hint="eastAsia"/>
          <w:sz w:val="24"/>
        </w:rPr>
        <w:t>地下水</w:t>
      </w:r>
      <w:r>
        <w:rPr>
          <w:sz w:val="24"/>
        </w:rPr>
        <w:t>系统</w:t>
      </w:r>
      <w:r>
        <w:rPr>
          <w:sz w:val="24"/>
          <w:vertAlign w:val="superscript"/>
        </w:rPr>
        <w:t>[17-18]</w:t>
      </w:r>
      <w:r>
        <w:rPr>
          <w:sz w:val="24"/>
        </w:rPr>
        <w:t>（图</w:t>
      </w:r>
      <w:r>
        <w:rPr>
          <w:sz w:val="24"/>
        </w:rPr>
        <w:t>1</w:t>
      </w:r>
      <w:r>
        <w:rPr>
          <w:sz w:val="24"/>
        </w:rPr>
        <w:t>）。寒武</w:t>
      </w:r>
      <w:r>
        <w:rPr>
          <w:sz w:val="24"/>
        </w:rPr>
        <w:t>-</w:t>
      </w:r>
      <w:r>
        <w:rPr>
          <w:sz w:val="24"/>
        </w:rPr>
        <w:t>奥陶系碳酸盐岩类岩溶裂隙含水层组构成储水和运移空间，其中以奥陶系中统峰峰组、上马家沟组、下马家沟组灰岩岩溶裂隙含水层组为主，含水层之间存在可溶性较差的相对隔水层。接受大气降水与地表水入渗补给后，上覆含水层地下水通过裂隙、断裂不同程度的补给碳酸盐岩类岩溶裂隙含水层，经寒武</w:t>
      </w:r>
      <w:r>
        <w:rPr>
          <w:sz w:val="24"/>
        </w:rPr>
        <w:t>-</w:t>
      </w:r>
      <w:r>
        <w:rPr>
          <w:sz w:val="24"/>
        </w:rPr>
        <w:t>奥陶系碳酸盐岩类岩溶裂隙含水层组调蓄后，自西、北、南向泉群汇集，在辛安泉镇一带以岩溶泉的形式排出</w:t>
      </w:r>
      <w:r>
        <w:rPr>
          <w:sz w:val="24"/>
          <w:vertAlign w:val="superscript"/>
        </w:rPr>
        <w:t>[19-20]</w:t>
      </w:r>
      <w:r>
        <w:rPr>
          <w:sz w:val="24"/>
        </w:rPr>
        <w:t>（图</w:t>
      </w:r>
      <w:r>
        <w:rPr>
          <w:sz w:val="24"/>
        </w:rPr>
        <w:t>2</w:t>
      </w:r>
      <w:r>
        <w:rPr>
          <w:sz w:val="24"/>
        </w:rPr>
        <w:t>）。泉域地质构造总体为一倾向北西的单斜构造，其中晋获褶断带内受地质应力的强烈挤压，地层产状的突然急剧陡倾或大规模倒</w:t>
      </w:r>
      <w:r>
        <w:rPr>
          <w:rFonts w:hint="eastAsia"/>
          <w:sz w:val="24"/>
        </w:rPr>
        <w:t>转</w:t>
      </w:r>
      <w:r>
        <w:rPr>
          <w:sz w:val="24"/>
        </w:rPr>
        <w:t>，形成阻隔水断层带，将泉域分割为东西两部分。根据泉域内地下水贮存和运移特征，将泉域的岩溶水系统划分为黎城子系统、襄垣子系统、长治子系统、平顺</w:t>
      </w:r>
      <w:r>
        <w:rPr>
          <w:sz w:val="24"/>
        </w:rPr>
        <w:t>-</w:t>
      </w:r>
      <w:r>
        <w:rPr>
          <w:sz w:val="24"/>
        </w:rPr>
        <w:t>壶关子系统、缓流区及排泄区（图</w:t>
      </w:r>
      <w:r>
        <w:rPr>
          <w:sz w:val="24"/>
        </w:rPr>
        <w:t>1</w:t>
      </w:r>
      <w:r>
        <w:rPr>
          <w:sz w:val="24"/>
        </w:rPr>
        <w:t>）。</w:t>
      </w:r>
    </w:p>
    <w:p w:rsidR="00C92820" w:rsidRDefault="00F3404F">
      <w:pPr>
        <w:widowControl/>
        <w:spacing w:line="360" w:lineRule="auto"/>
        <w:ind w:firstLineChars="200" w:firstLine="480"/>
        <w:rPr>
          <w:sz w:val="24"/>
        </w:rPr>
      </w:pPr>
      <w:r>
        <w:rPr>
          <w:sz w:val="24"/>
        </w:rPr>
        <w:t>研究区地表水较为丰富，主要河流为浊漳河，属海河流域漳卫河水系，长治市流域面积</w:t>
      </w:r>
      <w:r>
        <w:rPr>
          <w:sz w:val="24"/>
        </w:rPr>
        <w:t>9991km</w:t>
      </w:r>
      <w:r>
        <w:rPr>
          <w:sz w:val="24"/>
          <w:vertAlign w:val="superscript"/>
        </w:rPr>
        <w:t>2</w:t>
      </w:r>
      <w:r>
        <w:rPr>
          <w:sz w:val="24"/>
        </w:rPr>
        <w:t>，上游分主要由南源、西源、北源三条支流，主干流总体流向为自西向东</w:t>
      </w:r>
      <w:r>
        <w:rPr>
          <w:sz w:val="24"/>
          <w:vertAlign w:val="superscript"/>
        </w:rPr>
        <w:t>[13]</w:t>
      </w:r>
      <w:r>
        <w:rPr>
          <w:sz w:val="24"/>
        </w:rPr>
        <w:t>。</w:t>
      </w:r>
    </w:p>
    <w:p w:rsidR="00C92820" w:rsidRDefault="00F3404F">
      <w:pPr>
        <w:widowControl/>
        <w:spacing w:line="360" w:lineRule="auto"/>
        <w:ind w:firstLineChars="200" w:firstLine="480"/>
        <w:rPr>
          <w:sz w:val="24"/>
        </w:rPr>
      </w:pPr>
      <w:r>
        <w:rPr>
          <w:sz w:val="24"/>
        </w:rPr>
        <w:t>研究区煤炭资源丰富，目前的生产煤矿分布于中部开采深度小于</w:t>
      </w:r>
      <w:r>
        <w:rPr>
          <w:sz w:val="24"/>
        </w:rPr>
        <w:t>600m</w:t>
      </w:r>
      <w:r>
        <w:rPr>
          <w:sz w:val="24"/>
        </w:rPr>
        <w:t>的区域，煤炭开采规模逐年增大，原煤年产量已突破</w:t>
      </w:r>
      <w:r>
        <w:rPr>
          <w:sz w:val="24"/>
        </w:rPr>
        <w:t>1</w:t>
      </w:r>
      <w:r>
        <w:rPr>
          <w:sz w:val="24"/>
        </w:rPr>
        <w:t>亿吨。</w:t>
      </w:r>
      <w:r>
        <w:rPr>
          <w:rFonts w:hint="eastAsia"/>
          <w:sz w:val="24"/>
        </w:rPr>
        <w:t>目前</w:t>
      </w:r>
      <w:r>
        <w:rPr>
          <w:sz w:val="24"/>
        </w:rPr>
        <w:t>开采煤层多以山西组</w:t>
      </w:r>
      <w:r>
        <w:rPr>
          <w:sz w:val="24"/>
        </w:rPr>
        <w:t>3</w:t>
      </w:r>
      <w:r>
        <w:rPr>
          <w:sz w:val="24"/>
        </w:rPr>
        <w:t>号煤层为主，而太原组</w:t>
      </w:r>
      <w:r>
        <w:rPr>
          <w:sz w:val="24"/>
        </w:rPr>
        <w:t>15</w:t>
      </w:r>
      <w:r>
        <w:rPr>
          <w:sz w:val="24"/>
        </w:rPr>
        <w:t>号煤层的开采多集中于研究区南部</w:t>
      </w:r>
      <w:r>
        <w:rPr>
          <w:rFonts w:hint="eastAsia"/>
          <w:sz w:val="24"/>
        </w:rPr>
        <w:t>长治市</w:t>
      </w:r>
      <w:r>
        <w:rPr>
          <w:sz w:val="24"/>
        </w:rPr>
        <w:t>上党区、壶关县和长子县少数煤矿</w:t>
      </w:r>
      <w:r>
        <w:rPr>
          <w:rFonts w:hint="eastAsia"/>
          <w:sz w:val="24"/>
        </w:rPr>
        <w:t>。</w:t>
      </w:r>
    </w:p>
    <w:p w:rsidR="00C92820" w:rsidRDefault="00C92820">
      <w:pPr>
        <w:autoSpaceDE w:val="0"/>
        <w:autoSpaceDN w:val="0"/>
        <w:adjustRightInd w:val="0"/>
        <w:jc w:val="center"/>
        <w:rPr>
          <w:rFonts w:eastAsia="黑体"/>
          <w:kern w:val="0"/>
          <w:szCs w:val="21"/>
        </w:rPr>
      </w:pPr>
    </w:p>
    <w:p w:rsidR="00C92820" w:rsidRDefault="00F3404F">
      <w:pPr>
        <w:autoSpaceDE w:val="0"/>
        <w:autoSpaceDN w:val="0"/>
        <w:adjustRightInd w:val="0"/>
        <w:jc w:val="center"/>
        <w:rPr>
          <w:rFonts w:eastAsia="黑体"/>
          <w:kern w:val="0"/>
          <w:szCs w:val="21"/>
        </w:rPr>
      </w:pPr>
      <w:r>
        <w:rPr>
          <w:rFonts w:eastAsia="黑体"/>
          <w:noProof/>
          <w:kern w:val="0"/>
          <w:szCs w:val="21"/>
        </w:rPr>
        <w:drawing>
          <wp:inline distT="0" distB="0" distL="0" distR="0">
            <wp:extent cx="5076825" cy="6832600"/>
            <wp:effectExtent l="19050" t="19050" r="9525" b="254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8927" t="5159" r="2053" b="2960"/>
                    <a:stretch>
                      <a:fillRect/>
                    </a:stretch>
                  </pic:blipFill>
                  <pic:spPr>
                    <a:xfrm>
                      <a:off x="0" y="0"/>
                      <a:ext cx="5080496" cy="6837993"/>
                    </a:xfrm>
                    <a:prstGeom prst="rect">
                      <a:avLst/>
                    </a:prstGeom>
                    <a:ln>
                      <a:solidFill>
                        <a:schemeClr val="tx1"/>
                      </a:solidFill>
                    </a:ln>
                  </pic:spPr>
                </pic:pic>
              </a:graphicData>
            </a:graphic>
          </wp:inline>
        </w:drawing>
      </w:r>
    </w:p>
    <w:p w:rsidR="00C92820" w:rsidRDefault="00F3404F">
      <w:pPr>
        <w:autoSpaceDE w:val="0"/>
        <w:autoSpaceDN w:val="0"/>
        <w:adjustRightInd w:val="0"/>
        <w:jc w:val="center"/>
        <w:rPr>
          <w:rFonts w:eastAsia="黑体"/>
          <w:kern w:val="0"/>
          <w:szCs w:val="21"/>
        </w:rPr>
      </w:pPr>
      <w:r>
        <w:rPr>
          <w:rFonts w:eastAsia="黑体"/>
          <w:kern w:val="0"/>
          <w:szCs w:val="21"/>
        </w:rPr>
        <w:t>图</w:t>
      </w:r>
      <w:r>
        <w:rPr>
          <w:rFonts w:eastAsia="黑体"/>
          <w:kern w:val="0"/>
          <w:szCs w:val="21"/>
        </w:rPr>
        <w:t xml:space="preserve">1  </w:t>
      </w:r>
      <w:r>
        <w:rPr>
          <w:rFonts w:eastAsia="黑体" w:hint="eastAsia"/>
          <w:kern w:val="0"/>
          <w:szCs w:val="21"/>
        </w:rPr>
        <w:t>泉域</w:t>
      </w:r>
      <w:r>
        <w:rPr>
          <w:rFonts w:eastAsia="黑体"/>
          <w:kern w:val="0"/>
          <w:szCs w:val="21"/>
        </w:rPr>
        <w:t>水文地质</w:t>
      </w:r>
      <w:r>
        <w:rPr>
          <w:rFonts w:eastAsia="黑体" w:hint="eastAsia"/>
          <w:kern w:val="0"/>
          <w:szCs w:val="21"/>
        </w:rPr>
        <w:t>及采样点分布图</w:t>
      </w:r>
    </w:p>
    <w:p w:rsidR="00C92820" w:rsidRDefault="00F3404F">
      <w:pPr>
        <w:autoSpaceDE w:val="0"/>
        <w:autoSpaceDN w:val="0"/>
        <w:adjustRightInd w:val="0"/>
        <w:ind w:firstLineChars="600" w:firstLine="1260"/>
        <w:rPr>
          <w:rFonts w:eastAsia="黑体"/>
          <w:kern w:val="0"/>
          <w:szCs w:val="21"/>
        </w:rPr>
      </w:pPr>
      <w:r>
        <w:rPr>
          <w:szCs w:val="21"/>
        </w:rPr>
        <w:t>Fig.1  Distribution map of hydrogeology and sampling points in spring area</w:t>
      </w:r>
    </w:p>
    <w:p w:rsidR="00C92820" w:rsidRDefault="00C92820">
      <w:pPr>
        <w:rPr>
          <w:b/>
          <w:bCs/>
          <w:szCs w:val="21"/>
        </w:rPr>
      </w:pPr>
    </w:p>
    <w:p w:rsidR="00C92820" w:rsidRDefault="00F3404F">
      <w:pPr>
        <w:contextualSpacing/>
        <w:jc w:val="center"/>
        <w:rPr>
          <w:b/>
          <w:bCs/>
          <w:szCs w:val="21"/>
        </w:rPr>
      </w:pPr>
      <w:r>
        <w:rPr>
          <w:b/>
          <w:bCs/>
          <w:noProof/>
          <w:szCs w:val="21"/>
        </w:rPr>
        <w:drawing>
          <wp:inline distT="0" distB="0" distL="0" distR="0">
            <wp:extent cx="5274310" cy="2465705"/>
            <wp:effectExtent l="19050" t="19050" r="21590" b="1079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5274310" cy="2465705"/>
                    </a:xfrm>
                    <a:prstGeom prst="rect">
                      <a:avLst/>
                    </a:prstGeom>
                    <a:ln>
                      <a:solidFill>
                        <a:schemeClr val="tx1"/>
                      </a:solidFill>
                    </a:ln>
                  </pic:spPr>
                </pic:pic>
              </a:graphicData>
            </a:graphic>
          </wp:inline>
        </w:drawing>
      </w:r>
      <w:r>
        <w:rPr>
          <w:b/>
          <w:bCs/>
          <w:szCs w:val="21"/>
        </w:rPr>
        <w:t>图</w:t>
      </w:r>
      <w:r>
        <w:rPr>
          <w:b/>
          <w:bCs/>
          <w:szCs w:val="21"/>
        </w:rPr>
        <w:t>2</w:t>
      </w:r>
      <w:bookmarkStart w:id="2" w:name="_Hlk93757085"/>
      <w:r>
        <w:rPr>
          <w:rFonts w:hint="eastAsia"/>
          <w:b/>
          <w:bCs/>
          <w:szCs w:val="21"/>
        </w:rPr>
        <w:t>泉域</w:t>
      </w:r>
      <w:r>
        <w:rPr>
          <w:b/>
          <w:bCs/>
          <w:szCs w:val="21"/>
        </w:rPr>
        <w:t>岩溶地下水排泄特征剖面图</w:t>
      </w:r>
      <w:bookmarkEnd w:id="2"/>
      <w:r>
        <w:rPr>
          <w:b/>
          <w:bCs/>
          <w:szCs w:val="21"/>
          <w:vertAlign w:val="superscript"/>
        </w:rPr>
        <w:t>[19]</w:t>
      </w:r>
      <w:r>
        <w:rPr>
          <w:b/>
          <w:bCs/>
          <w:szCs w:val="21"/>
        </w:rPr>
        <w:t>(</w:t>
      </w:r>
      <w:r>
        <w:rPr>
          <w:rFonts w:hint="eastAsia"/>
          <w:b/>
          <w:bCs/>
          <w:szCs w:val="21"/>
        </w:rPr>
        <w:t>有</w:t>
      </w:r>
      <w:r>
        <w:rPr>
          <w:b/>
          <w:bCs/>
          <w:szCs w:val="21"/>
        </w:rPr>
        <w:t>修改</w:t>
      </w:r>
      <w:r>
        <w:rPr>
          <w:b/>
          <w:bCs/>
          <w:szCs w:val="21"/>
        </w:rPr>
        <w:t>)</w:t>
      </w:r>
    </w:p>
    <w:p w:rsidR="00C92820" w:rsidRDefault="00F3404F">
      <w:pPr>
        <w:contextualSpacing/>
        <w:jc w:val="center"/>
        <w:rPr>
          <w:b/>
          <w:bCs/>
          <w:szCs w:val="21"/>
        </w:rPr>
      </w:pPr>
      <w:r>
        <w:rPr>
          <w:szCs w:val="21"/>
        </w:rPr>
        <w:t>Fig.2  Profile of karst groundwater discharge characteristics in spring area</w:t>
      </w:r>
    </w:p>
    <w:p w:rsidR="00C92820" w:rsidRPr="00EE0DC2" w:rsidRDefault="00F3404F" w:rsidP="00EE0DC2">
      <w:pPr>
        <w:rPr>
          <w:b/>
          <w:sz w:val="28"/>
          <w:szCs w:val="28"/>
        </w:rPr>
      </w:pPr>
      <w:r w:rsidRPr="00EE0DC2">
        <w:rPr>
          <w:b/>
          <w:sz w:val="28"/>
          <w:szCs w:val="28"/>
        </w:rPr>
        <w:t xml:space="preserve">2 </w:t>
      </w:r>
      <w:r w:rsidRPr="00EE0DC2">
        <w:rPr>
          <w:b/>
          <w:sz w:val="28"/>
          <w:szCs w:val="28"/>
        </w:rPr>
        <w:t>采样与测试分析</w:t>
      </w:r>
    </w:p>
    <w:p w:rsidR="00C92820" w:rsidRDefault="00F3404F">
      <w:pPr>
        <w:spacing w:line="360" w:lineRule="auto"/>
        <w:ind w:firstLineChars="200" w:firstLine="480"/>
        <w:rPr>
          <w:sz w:val="24"/>
        </w:rPr>
      </w:pPr>
      <w:r>
        <w:rPr>
          <w:rFonts w:hint="eastAsia"/>
          <w:sz w:val="24"/>
        </w:rPr>
        <w:t>2</w:t>
      </w:r>
      <w:r>
        <w:rPr>
          <w:sz w:val="24"/>
        </w:rPr>
        <w:t>020</w:t>
      </w:r>
      <w:r>
        <w:rPr>
          <w:rFonts w:hint="eastAsia"/>
          <w:sz w:val="24"/>
        </w:rPr>
        <w:t>年</w:t>
      </w:r>
      <w:r>
        <w:rPr>
          <w:rFonts w:hint="eastAsia"/>
          <w:sz w:val="24"/>
        </w:rPr>
        <w:t>9</w:t>
      </w:r>
      <w:r>
        <w:rPr>
          <w:rFonts w:hint="eastAsia"/>
          <w:sz w:val="24"/>
        </w:rPr>
        <w:t>月</w:t>
      </w:r>
      <w:r>
        <w:rPr>
          <w:rFonts w:hint="eastAsia"/>
          <w:sz w:val="24"/>
        </w:rPr>
        <w:t>1</w:t>
      </w:r>
      <w:r>
        <w:rPr>
          <w:sz w:val="24"/>
        </w:rPr>
        <w:t>1</w:t>
      </w:r>
      <w:r>
        <w:rPr>
          <w:rFonts w:hint="eastAsia"/>
          <w:sz w:val="24"/>
        </w:rPr>
        <w:t>至</w:t>
      </w:r>
      <w:r>
        <w:rPr>
          <w:rFonts w:hint="eastAsia"/>
          <w:sz w:val="24"/>
        </w:rPr>
        <w:t>1</w:t>
      </w:r>
      <w:r>
        <w:rPr>
          <w:sz w:val="24"/>
        </w:rPr>
        <w:t>6</w:t>
      </w:r>
      <w:r>
        <w:rPr>
          <w:rFonts w:hint="eastAsia"/>
          <w:sz w:val="24"/>
        </w:rPr>
        <w:t>日，</w:t>
      </w:r>
      <w:r>
        <w:rPr>
          <w:sz w:val="24"/>
        </w:rPr>
        <w:t>按照研究区岩溶水补给、径流、排泄</w:t>
      </w:r>
      <w:r>
        <w:rPr>
          <w:rFonts w:hint="eastAsia"/>
          <w:sz w:val="24"/>
        </w:rPr>
        <w:t>区域</w:t>
      </w:r>
      <w:r>
        <w:rPr>
          <w:sz w:val="24"/>
        </w:rPr>
        <w:t>顺序采集水样，</w:t>
      </w:r>
      <w:r>
        <w:rPr>
          <w:rFonts w:hint="eastAsia"/>
          <w:sz w:val="24"/>
        </w:rPr>
        <w:t>含</w:t>
      </w:r>
      <w:r>
        <w:rPr>
          <w:sz w:val="24"/>
        </w:rPr>
        <w:t>岩溶</w:t>
      </w:r>
      <w:r>
        <w:rPr>
          <w:rFonts w:hint="eastAsia"/>
          <w:sz w:val="24"/>
        </w:rPr>
        <w:t>井</w:t>
      </w:r>
      <w:r>
        <w:rPr>
          <w:sz w:val="24"/>
        </w:rPr>
        <w:t>水</w:t>
      </w:r>
      <w:r>
        <w:rPr>
          <w:rFonts w:hint="eastAsia"/>
          <w:sz w:val="24"/>
        </w:rPr>
        <w:t>样</w:t>
      </w:r>
      <w:r>
        <w:rPr>
          <w:sz w:val="24"/>
        </w:rPr>
        <w:t>24</w:t>
      </w:r>
      <w:r>
        <w:rPr>
          <w:sz w:val="24"/>
        </w:rPr>
        <w:t>组、泉水样</w:t>
      </w:r>
      <w:r>
        <w:rPr>
          <w:sz w:val="24"/>
        </w:rPr>
        <w:t>5</w:t>
      </w:r>
      <w:r>
        <w:rPr>
          <w:sz w:val="24"/>
        </w:rPr>
        <w:t>组、地表水样</w:t>
      </w:r>
      <w:r>
        <w:rPr>
          <w:sz w:val="24"/>
        </w:rPr>
        <w:t>4</w:t>
      </w:r>
      <w:r>
        <w:rPr>
          <w:sz w:val="24"/>
        </w:rPr>
        <w:t>组</w:t>
      </w:r>
      <w:r>
        <w:rPr>
          <w:rFonts w:hint="eastAsia"/>
          <w:sz w:val="24"/>
        </w:rPr>
        <w:t>，其中岩溶井水样包括生活用水井水样</w:t>
      </w:r>
      <w:r>
        <w:rPr>
          <w:rFonts w:hint="eastAsia"/>
          <w:sz w:val="24"/>
        </w:rPr>
        <w:t>1</w:t>
      </w:r>
      <w:r>
        <w:rPr>
          <w:sz w:val="24"/>
        </w:rPr>
        <w:t>9</w:t>
      </w:r>
      <w:r>
        <w:rPr>
          <w:rFonts w:hint="eastAsia"/>
          <w:sz w:val="24"/>
        </w:rPr>
        <w:t>组、工业用水井水样</w:t>
      </w:r>
      <w:r>
        <w:rPr>
          <w:rFonts w:hint="eastAsia"/>
          <w:sz w:val="24"/>
        </w:rPr>
        <w:t>4</w:t>
      </w:r>
      <w:r>
        <w:rPr>
          <w:rFonts w:hint="eastAsia"/>
          <w:sz w:val="24"/>
        </w:rPr>
        <w:t>组，农业用水井水样</w:t>
      </w:r>
      <w:r>
        <w:rPr>
          <w:rFonts w:hint="eastAsia"/>
          <w:sz w:val="24"/>
        </w:rPr>
        <w:t>1</w:t>
      </w:r>
      <w:r>
        <w:rPr>
          <w:rFonts w:hint="eastAsia"/>
          <w:sz w:val="24"/>
        </w:rPr>
        <w:t>组，采样深度</w:t>
      </w:r>
      <w:r>
        <w:rPr>
          <w:rFonts w:hint="eastAsia"/>
          <w:sz w:val="24"/>
        </w:rPr>
        <w:t>1</w:t>
      </w:r>
      <w:r>
        <w:rPr>
          <w:sz w:val="24"/>
        </w:rPr>
        <w:t>55</w:t>
      </w:r>
      <w:r>
        <w:rPr>
          <w:rFonts w:hint="eastAsia"/>
          <w:sz w:val="24"/>
        </w:rPr>
        <w:t>m~</w:t>
      </w:r>
      <w:r>
        <w:rPr>
          <w:sz w:val="24"/>
        </w:rPr>
        <w:t>1100</w:t>
      </w:r>
      <w:r>
        <w:rPr>
          <w:rFonts w:hint="eastAsia"/>
          <w:sz w:val="24"/>
        </w:rPr>
        <w:t>m</w:t>
      </w:r>
      <w:r>
        <w:rPr>
          <w:sz w:val="24"/>
        </w:rPr>
        <w:t>。样品均用玻璃制品或聚四氟乙烯容器采集，严密封口，并加入适当的保护试剂冷藏保存。浑浊水样均在现场用</w:t>
      </w:r>
      <w:r>
        <w:rPr>
          <w:sz w:val="24"/>
        </w:rPr>
        <w:t>0.45μm</w:t>
      </w:r>
      <w:r>
        <w:rPr>
          <w:sz w:val="24"/>
        </w:rPr>
        <w:t>的滤膜过滤，滤膜提前在实验室内用</w:t>
      </w:r>
      <w:r>
        <w:rPr>
          <w:sz w:val="24"/>
        </w:rPr>
        <w:t>3%</w:t>
      </w:r>
      <w:r>
        <w:rPr>
          <w:sz w:val="24"/>
        </w:rPr>
        <w:t>的稀硝酸浸泡</w:t>
      </w:r>
      <w:r>
        <w:rPr>
          <w:sz w:val="24"/>
        </w:rPr>
        <w:t>24</w:t>
      </w:r>
      <w:r>
        <w:rPr>
          <w:sz w:val="24"/>
        </w:rPr>
        <w:t>小时，再用去离子水多次冲洗。测试</w:t>
      </w:r>
      <w:r>
        <w:rPr>
          <w:rFonts w:hint="eastAsia"/>
          <w:sz w:val="24"/>
        </w:rPr>
        <w:t>在</w:t>
      </w:r>
      <w:r>
        <w:rPr>
          <w:sz w:val="24"/>
        </w:rPr>
        <w:t>中国地质大学</w:t>
      </w:r>
      <w:r>
        <w:rPr>
          <w:rFonts w:hint="eastAsia"/>
          <w:sz w:val="24"/>
        </w:rPr>
        <w:t>（武汉）</w:t>
      </w:r>
      <w:r>
        <w:rPr>
          <w:sz w:val="24"/>
        </w:rPr>
        <w:t>完成，</w:t>
      </w:r>
      <w:bookmarkStart w:id="3" w:name="OLE_LINK54"/>
      <w:r>
        <w:rPr>
          <w:kern w:val="0"/>
          <w:sz w:val="24"/>
        </w:rPr>
        <w:t>主要阴离子采用离子色谱仪进行测定；主要阳离子用</w:t>
      </w:r>
      <w:r>
        <w:rPr>
          <w:kern w:val="0"/>
          <w:sz w:val="24"/>
        </w:rPr>
        <w:t>ICP-AES/ICP-OES(</w:t>
      </w:r>
      <w:r>
        <w:rPr>
          <w:kern w:val="0"/>
          <w:sz w:val="24"/>
        </w:rPr>
        <w:t>电感耦合等离子体原子发射光谱仪</w:t>
      </w:r>
      <w:r>
        <w:rPr>
          <w:kern w:val="0"/>
          <w:sz w:val="24"/>
        </w:rPr>
        <w:t>)</w:t>
      </w:r>
      <w:r>
        <w:rPr>
          <w:kern w:val="0"/>
          <w:sz w:val="24"/>
        </w:rPr>
        <w:t>进行测定；</w:t>
      </w:r>
      <w:bookmarkEnd w:id="3"/>
      <w:r>
        <w:rPr>
          <w:sz w:val="24"/>
        </w:rPr>
        <w:t>同位素用固体同位素质谱计</w:t>
      </w:r>
      <w:r>
        <w:rPr>
          <w:sz w:val="24"/>
        </w:rPr>
        <w:t>MAT251</w:t>
      </w:r>
      <w:r>
        <w:rPr>
          <w:sz w:val="24"/>
        </w:rPr>
        <w:t>测试。</w:t>
      </w:r>
    </w:p>
    <w:p w:rsidR="00C92820" w:rsidRPr="00EE0DC2" w:rsidRDefault="00F3404F" w:rsidP="00EE0DC2">
      <w:pPr>
        <w:rPr>
          <w:rFonts w:asciiTheme="minorEastAsia" w:eastAsiaTheme="minorEastAsia" w:hAnsiTheme="minorEastAsia"/>
          <w:b/>
          <w:sz w:val="28"/>
          <w:szCs w:val="28"/>
        </w:rPr>
      </w:pPr>
      <w:r w:rsidRPr="00EE0DC2">
        <w:rPr>
          <w:rFonts w:asciiTheme="minorEastAsia" w:eastAsiaTheme="minorEastAsia" w:hAnsiTheme="minorEastAsia"/>
          <w:b/>
          <w:sz w:val="28"/>
          <w:szCs w:val="28"/>
        </w:rPr>
        <w:t>3  SO</w:t>
      </w:r>
      <w:r w:rsidRPr="00EE0DC2">
        <w:rPr>
          <w:rFonts w:asciiTheme="minorEastAsia" w:eastAsiaTheme="minorEastAsia" w:hAnsiTheme="minorEastAsia"/>
          <w:b/>
          <w:sz w:val="28"/>
          <w:szCs w:val="28"/>
          <w:vertAlign w:val="subscript"/>
        </w:rPr>
        <w:t>4</w:t>
      </w:r>
      <w:r w:rsidRPr="00EE0DC2">
        <w:rPr>
          <w:rFonts w:asciiTheme="minorEastAsia" w:eastAsiaTheme="minorEastAsia" w:hAnsiTheme="minorEastAsia"/>
          <w:b/>
          <w:sz w:val="28"/>
          <w:szCs w:val="28"/>
          <w:vertAlign w:val="superscript"/>
        </w:rPr>
        <w:t>2-</w:t>
      </w:r>
      <w:r w:rsidRPr="00EE0DC2">
        <w:rPr>
          <w:rFonts w:asciiTheme="minorEastAsia" w:eastAsiaTheme="minorEastAsia" w:hAnsiTheme="minorEastAsia"/>
          <w:b/>
          <w:sz w:val="28"/>
          <w:szCs w:val="28"/>
        </w:rPr>
        <w:t>分布特征</w:t>
      </w:r>
    </w:p>
    <w:p w:rsidR="00C92820" w:rsidRDefault="00F3404F">
      <w:pPr>
        <w:spacing w:line="360" w:lineRule="auto"/>
        <w:ind w:firstLineChars="200" w:firstLine="480"/>
        <w:rPr>
          <w:sz w:val="24"/>
        </w:rPr>
      </w:pPr>
      <w:r>
        <w:rPr>
          <w:sz w:val="24"/>
        </w:rPr>
        <w:t>研究区内岩溶水</w:t>
      </w:r>
      <w:r>
        <w:rPr>
          <w:sz w:val="24"/>
        </w:rPr>
        <w:t>SO</w:t>
      </w:r>
      <w:r>
        <w:rPr>
          <w:sz w:val="24"/>
          <w:vertAlign w:val="subscript"/>
        </w:rPr>
        <w:t>4</w:t>
      </w:r>
      <w:r>
        <w:rPr>
          <w:sz w:val="24"/>
          <w:vertAlign w:val="superscript"/>
        </w:rPr>
        <w:t>2-</w:t>
      </w:r>
      <w:r>
        <w:rPr>
          <w:sz w:val="24"/>
        </w:rPr>
        <w:t>含量</w:t>
      </w:r>
      <w:r>
        <w:rPr>
          <w:rFonts w:eastAsia="等线"/>
          <w:color w:val="000000"/>
          <w:kern w:val="0"/>
          <w:sz w:val="24"/>
        </w:rPr>
        <w:t>17.23mg/L~844.00mg/L</w:t>
      </w:r>
      <w:r>
        <w:rPr>
          <w:sz w:val="24"/>
        </w:rPr>
        <w:t>，整体上随碳酸盐岩由东向西的埋深增大，岩溶水</w:t>
      </w:r>
      <w:r>
        <w:rPr>
          <w:rFonts w:hint="eastAsia"/>
          <w:sz w:val="24"/>
        </w:rPr>
        <w:t>中</w:t>
      </w:r>
      <w:r>
        <w:rPr>
          <w:sz w:val="24"/>
        </w:rPr>
        <w:t>SO</w:t>
      </w:r>
      <w:r>
        <w:rPr>
          <w:sz w:val="24"/>
          <w:vertAlign w:val="subscript"/>
        </w:rPr>
        <w:t>4</w:t>
      </w:r>
      <w:r>
        <w:rPr>
          <w:sz w:val="24"/>
          <w:vertAlign w:val="superscript"/>
        </w:rPr>
        <w:t>2-</w:t>
      </w:r>
      <w:r>
        <w:rPr>
          <w:sz w:val="24"/>
        </w:rPr>
        <w:t>含量亦呈增大的趋势</w:t>
      </w:r>
      <w:r>
        <w:rPr>
          <w:rFonts w:hint="eastAsia"/>
          <w:sz w:val="24"/>
        </w:rPr>
        <w:t>。</w:t>
      </w:r>
      <w:r>
        <w:rPr>
          <w:sz w:val="24"/>
        </w:rPr>
        <w:t>在黎城子系统和平顺</w:t>
      </w:r>
      <w:r>
        <w:rPr>
          <w:sz w:val="24"/>
        </w:rPr>
        <w:t>-</w:t>
      </w:r>
      <w:r>
        <w:rPr>
          <w:sz w:val="24"/>
        </w:rPr>
        <w:t>壶关子系统岩溶水</w:t>
      </w:r>
      <w:r>
        <w:rPr>
          <w:sz w:val="24"/>
        </w:rPr>
        <w:t>SO</w:t>
      </w:r>
      <w:r>
        <w:rPr>
          <w:sz w:val="24"/>
          <w:vertAlign w:val="subscript"/>
        </w:rPr>
        <w:t>4</w:t>
      </w:r>
      <w:r>
        <w:rPr>
          <w:sz w:val="24"/>
          <w:vertAlign w:val="superscript"/>
        </w:rPr>
        <w:t>2-</w:t>
      </w:r>
      <w:r>
        <w:rPr>
          <w:sz w:val="24"/>
        </w:rPr>
        <w:t>含量较低，普遍</w:t>
      </w:r>
      <w:r>
        <w:rPr>
          <w:sz w:val="24"/>
        </w:rPr>
        <w:t>&lt;50mg/L</w:t>
      </w:r>
      <w:r>
        <w:rPr>
          <w:sz w:val="24"/>
        </w:rPr>
        <w:t>；排泄区</w:t>
      </w:r>
      <w:r>
        <w:rPr>
          <w:sz w:val="24"/>
        </w:rPr>
        <w:t>SO</w:t>
      </w:r>
      <w:r>
        <w:rPr>
          <w:sz w:val="24"/>
          <w:vertAlign w:val="subscript"/>
        </w:rPr>
        <w:t>4</w:t>
      </w:r>
      <w:r>
        <w:rPr>
          <w:sz w:val="24"/>
          <w:vertAlign w:val="superscript"/>
        </w:rPr>
        <w:t>2-</w:t>
      </w:r>
      <w:r>
        <w:rPr>
          <w:sz w:val="24"/>
        </w:rPr>
        <w:t>浓度</w:t>
      </w:r>
      <w:r>
        <w:rPr>
          <w:sz w:val="24"/>
        </w:rPr>
        <w:t>50-100mg/L</w:t>
      </w:r>
      <w:r>
        <w:rPr>
          <w:sz w:val="24"/>
        </w:rPr>
        <w:t>；襄垣子系统东部碳酸盐岩裸露区</w:t>
      </w:r>
      <w:r>
        <w:rPr>
          <w:sz w:val="24"/>
        </w:rPr>
        <w:t>SO</w:t>
      </w:r>
      <w:r>
        <w:rPr>
          <w:sz w:val="24"/>
          <w:vertAlign w:val="subscript"/>
        </w:rPr>
        <w:t>4</w:t>
      </w:r>
      <w:r>
        <w:rPr>
          <w:sz w:val="24"/>
          <w:vertAlign w:val="superscript"/>
        </w:rPr>
        <w:t>2-</w:t>
      </w:r>
      <w:r>
        <w:rPr>
          <w:sz w:val="24"/>
        </w:rPr>
        <w:t>含量一般为</w:t>
      </w:r>
      <w:r>
        <w:rPr>
          <w:sz w:val="24"/>
        </w:rPr>
        <w:t>50mg/L~100mg/L</w:t>
      </w:r>
      <w:r>
        <w:rPr>
          <w:sz w:val="24"/>
        </w:rPr>
        <w:t>，向西逐渐增大，</w:t>
      </w:r>
      <w:r>
        <w:rPr>
          <w:rFonts w:hint="eastAsia"/>
          <w:sz w:val="24"/>
        </w:rPr>
        <w:t>Y</w:t>
      </w:r>
      <w:r>
        <w:rPr>
          <w:sz w:val="24"/>
        </w:rPr>
        <w:t>20</w:t>
      </w:r>
      <w:r>
        <w:rPr>
          <w:rFonts w:hint="eastAsia"/>
          <w:sz w:val="24"/>
        </w:rPr>
        <w:t>点</w:t>
      </w:r>
      <w:r>
        <w:rPr>
          <w:sz w:val="24"/>
        </w:rPr>
        <w:t>处</w:t>
      </w:r>
      <w:r>
        <w:rPr>
          <w:sz w:val="24"/>
        </w:rPr>
        <w:t>SO</w:t>
      </w:r>
      <w:r>
        <w:rPr>
          <w:sz w:val="24"/>
          <w:vertAlign w:val="subscript"/>
        </w:rPr>
        <w:t>4</w:t>
      </w:r>
      <w:r>
        <w:rPr>
          <w:sz w:val="24"/>
          <w:vertAlign w:val="superscript"/>
        </w:rPr>
        <w:t>2-</w:t>
      </w:r>
      <w:r>
        <w:rPr>
          <w:sz w:val="24"/>
        </w:rPr>
        <w:t>含量过高，为</w:t>
      </w:r>
      <w:r>
        <w:rPr>
          <w:sz w:val="24"/>
        </w:rPr>
        <w:t>844mg/L</w:t>
      </w:r>
      <w:r>
        <w:rPr>
          <w:sz w:val="24"/>
        </w:rPr>
        <w:t>；长治子系统</w:t>
      </w:r>
      <w:r>
        <w:rPr>
          <w:sz w:val="24"/>
        </w:rPr>
        <w:t>SO</w:t>
      </w:r>
      <w:r>
        <w:rPr>
          <w:sz w:val="24"/>
          <w:vertAlign w:val="subscript"/>
        </w:rPr>
        <w:t>4</w:t>
      </w:r>
      <w:r>
        <w:rPr>
          <w:sz w:val="24"/>
          <w:vertAlign w:val="superscript"/>
        </w:rPr>
        <w:t>2-</w:t>
      </w:r>
      <w:r>
        <w:rPr>
          <w:sz w:val="24"/>
        </w:rPr>
        <w:t>含量较高，普遍</w:t>
      </w:r>
      <w:r>
        <w:rPr>
          <w:sz w:val="24"/>
        </w:rPr>
        <w:t>100mg/L</w:t>
      </w:r>
      <w:r>
        <w:rPr>
          <w:sz w:val="24"/>
        </w:rPr>
        <w:t>，其南部及平顺</w:t>
      </w:r>
      <w:r>
        <w:rPr>
          <w:sz w:val="24"/>
        </w:rPr>
        <w:t>-</w:t>
      </w:r>
      <w:r>
        <w:rPr>
          <w:sz w:val="24"/>
        </w:rPr>
        <w:t>壶关子系统南部</w:t>
      </w:r>
      <w:r>
        <w:rPr>
          <w:sz w:val="24"/>
        </w:rPr>
        <w:t>SO</w:t>
      </w:r>
      <w:r>
        <w:rPr>
          <w:sz w:val="24"/>
          <w:vertAlign w:val="subscript"/>
        </w:rPr>
        <w:t>4</w:t>
      </w:r>
      <w:r>
        <w:rPr>
          <w:sz w:val="24"/>
          <w:vertAlign w:val="superscript"/>
        </w:rPr>
        <w:t>2-</w:t>
      </w:r>
      <w:r>
        <w:rPr>
          <w:sz w:val="24"/>
        </w:rPr>
        <w:t>含量有明显增加的特征；缓流区</w:t>
      </w:r>
      <w:r>
        <w:rPr>
          <w:sz w:val="24"/>
        </w:rPr>
        <w:t>SO</w:t>
      </w:r>
      <w:r>
        <w:rPr>
          <w:sz w:val="24"/>
          <w:vertAlign w:val="subscript"/>
        </w:rPr>
        <w:t>4</w:t>
      </w:r>
      <w:r>
        <w:rPr>
          <w:sz w:val="24"/>
          <w:vertAlign w:val="superscript"/>
        </w:rPr>
        <w:t>2-</w:t>
      </w:r>
      <w:r>
        <w:rPr>
          <w:sz w:val="24"/>
        </w:rPr>
        <w:t>含量大于</w:t>
      </w:r>
      <w:r>
        <w:rPr>
          <w:sz w:val="24"/>
        </w:rPr>
        <w:t>300mg/L</w:t>
      </w:r>
      <w:r>
        <w:rPr>
          <w:sz w:val="24"/>
        </w:rPr>
        <w:t>，明显高于其他子系统，</w:t>
      </w:r>
      <w:r>
        <w:rPr>
          <w:rFonts w:hint="eastAsia"/>
          <w:sz w:val="24"/>
        </w:rPr>
        <w:t>Y</w:t>
      </w:r>
      <w:r>
        <w:rPr>
          <w:sz w:val="24"/>
        </w:rPr>
        <w:t>17</w:t>
      </w:r>
      <w:r>
        <w:rPr>
          <w:rFonts w:hint="eastAsia"/>
          <w:sz w:val="24"/>
        </w:rPr>
        <w:t>点</w:t>
      </w:r>
      <w:r>
        <w:rPr>
          <w:sz w:val="24"/>
        </w:rPr>
        <w:t>一带的</w:t>
      </w:r>
      <w:r>
        <w:rPr>
          <w:sz w:val="24"/>
        </w:rPr>
        <w:t>SO</w:t>
      </w:r>
      <w:r>
        <w:rPr>
          <w:sz w:val="24"/>
          <w:vertAlign w:val="subscript"/>
        </w:rPr>
        <w:t>4</w:t>
      </w:r>
      <w:r>
        <w:rPr>
          <w:sz w:val="24"/>
          <w:vertAlign w:val="superscript"/>
        </w:rPr>
        <w:t>2-</w:t>
      </w:r>
      <w:r>
        <w:rPr>
          <w:sz w:val="24"/>
        </w:rPr>
        <w:t>含量较为异常，仅</w:t>
      </w:r>
      <w:r>
        <w:rPr>
          <w:sz w:val="24"/>
        </w:rPr>
        <w:t>63.44mg/L</w:t>
      </w:r>
      <w:r>
        <w:rPr>
          <w:sz w:val="24"/>
        </w:rPr>
        <w:t>（图</w:t>
      </w:r>
      <w:r>
        <w:rPr>
          <w:sz w:val="24"/>
        </w:rPr>
        <w:t>3</w:t>
      </w:r>
      <w:r>
        <w:rPr>
          <w:sz w:val="24"/>
        </w:rPr>
        <w:t>）。</w:t>
      </w:r>
    </w:p>
    <w:p w:rsidR="00C92820" w:rsidRDefault="00C92820">
      <w:pPr>
        <w:jc w:val="center"/>
        <w:rPr>
          <w:b/>
          <w:bCs/>
          <w:szCs w:val="21"/>
        </w:rPr>
      </w:pPr>
    </w:p>
    <w:p w:rsidR="00C92820" w:rsidRDefault="00F3404F">
      <w:pPr>
        <w:ind w:firstLine="420"/>
        <w:jc w:val="center"/>
        <w:rPr>
          <w:b/>
          <w:bCs/>
          <w:szCs w:val="21"/>
        </w:rPr>
      </w:pPr>
      <w:r>
        <w:rPr>
          <w:b/>
          <w:bCs/>
          <w:noProof/>
          <w:szCs w:val="21"/>
        </w:rPr>
        <w:drawing>
          <wp:inline distT="0" distB="0" distL="0" distR="0">
            <wp:extent cx="4770755" cy="6891655"/>
            <wp:effectExtent l="19050" t="19050" r="10795" b="234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l="12291" t="3076" r="2693" b="2752"/>
                    <a:stretch>
                      <a:fillRect/>
                    </a:stretch>
                  </pic:blipFill>
                  <pic:spPr>
                    <a:xfrm>
                      <a:off x="0" y="0"/>
                      <a:ext cx="4775240" cy="6897569"/>
                    </a:xfrm>
                    <a:prstGeom prst="rect">
                      <a:avLst/>
                    </a:prstGeom>
                    <a:ln>
                      <a:solidFill>
                        <a:sysClr val="windowText" lastClr="000000"/>
                      </a:solidFill>
                    </a:ln>
                  </pic:spPr>
                </pic:pic>
              </a:graphicData>
            </a:graphic>
          </wp:inline>
        </w:drawing>
      </w:r>
      <w:r>
        <w:rPr>
          <w:b/>
          <w:bCs/>
          <w:szCs w:val="21"/>
        </w:rPr>
        <w:t>图</w:t>
      </w:r>
      <w:r>
        <w:rPr>
          <w:rFonts w:hint="eastAsia"/>
          <w:b/>
          <w:bCs/>
          <w:szCs w:val="21"/>
        </w:rPr>
        <w:t>图</w:t>
      </w:r>
      <w:r>
        <w:rPr>
          <w:b/>
          <w:bCs/>
          <w:szCs w:val="21"/>
        </w:rPr>
        <w:t xml:space="preserve">3 </w:t>
      </w:r>
      <w:r>
        <w:rPr>
          <w:b/>
          <w:bCs/>
          <w:szCs w:val="21"/>
        </w:rPr>
        <w:t>岩溶水</w:t>
      </w:r>
      <w:r>
        <w:rPr>
          <w:b/>
          <w:bCs/>
          <w:szCs w:val="21"/>
        </w:rPr>
        <w:t>SO</w:t>
      </w:r>
      <w:r>
        <w:rPr>
          <w:b/>
          <w:bCs/>
          <w:szCs w:val="21"/>
          <w:vertAlign w:val="subscript"/>
        </w:rPr>
        <w:t>4</w:t>
      </w:r>
      <w:r>
        <w:rPr>
          <w:b/>
          <w:bCs/>
          <w:szCs w:val="21"/>
          <w:vertAlign w:val="superscript"/>
        </w:rPr>
        <w:t>2-</w:t>
      </w:r>
      <w:r>
        <w:rPr>
          <w:b/>
          <w:bCs/>
          <w:szCs w:val="21"/>
        </w:rPr>
        <w:t>含量分区图</w:t>
      </w:r>
    </w:p>
    <w:p w:rsidR="00C92820" w:rsidRDefault="00F3404F">
      <w:pPr>
        <w:ind w:firstLine="420"/>
        <w:jc w:val="center"/>
        <w:rPr>
          <w:b/>
          <w:bCs/>
          <w:szCs w:val="21"/>
        </w:rPr>
      </w:pPr>
      <w:r>
        <w:rPr>
          <w:szCs w:val="21"/>
        </w:rPr>
        <w:t xml:space="preserve">Fig.3 </w:t>
      </w:r>
      <w:r>
        <w:rPr>
          <w:b/>
          <w:bCs/>
          <w:szCs w:val="21"/>
        </w:rPr>
        <w:t>SO</w:t>
      </w:r>
      <w:r>
        <w:rPr>
          <w:b/>
          <w:bCs/>
          <w:szCs w:val="21"/>
          <w:vertAlign w:val="subscript"/>
        </w:rPr>
        <w:t>4</w:t>
      </w:r>
      <w:r>
        <w:rPr>
          <w:b/>
          <w:bCs/>
          <w:szCs w:val="21"/>
          <w:vertAlign w:val="superscript"/>
        </w:rPr>
        <w:t>2-</w:t>
      </w:r>
      <w:r>
        <w:rPr>
          <w:b/>
          <w:bCs/>
          <w:szCs w:val="21"/>
        </w:rPr>
        <w:t>content zoning map of karst water</w:t>
      </w:r>
    </w:p>
    <w:p w:rsidR="00C92820" w:rsidRPr="00E65EE7" w:rsidRDefault="00F3404F" w:rsidP="00E65EE7">
      <w:pPr>
        <w:rPr>
          <w:b/>
          <w:sz w:val="28"/>
          <w:szCs w:val="28"/>
        </w:rPr>
      </w:pPr>
      <w:r w:rsidRPr="00E65EE7">
        <w:rPr>
          <w:b/>
          <w:sz w:val="28"/>
          <w:szCs w:val="28"/>
        </w:rPr>
        <w:t xml:space="preserve">4 </w:t>
      </w:r>
      <w:r w:rsidRPr="00E65EE7">
        <w:rPr>
          <w:b/>
          <w:sz w:val="28"/>
          <w:szCs w:val="28"/>
        </w:rPr>
        <w:t>不同来源</w:t>
      </w:r>
      <w:r w:rsidRPr="00E65EE7">
        <w:rPr>
          <w:b/>
          <w:sz w:val="28"/>
          <w:szCs w:val="28"/>
        </w:rPr>
        <w:t>SO</w:t>
      </w:r>
      <w:r w:rsidRPr="00E65EE7">
        <w:rPr>
          <w:b/>
          <w:sz w:val="28"/>
          <w:szCs w:val="28"/>
          <w:vertAlign w:val="subscript"/>
        </w:rPr>
        <w:t>4</w:t>
      </w:r>
      <w:r w:rsidRPr="00E65EE7">
        <w:rPr>
          <w:b/>
          <w:sz w:val="28"/>
          <w:szCs w:val="28"/>
          <w:vertAlign w:val="superscript"/>
        </w:rPr>
        <w:t>2-</w:t>
      </w:r>
      <w:r w:rsidRPr="00E65EE7">
        <w:rPr>
          <w:b/>
          <w:sz w:val="28"/>
          <w:szCs w:val="28"/>
        </w:rPr>
        <w:t>的</w:t>
      </w:r>
      <w:r w:rsidRPr="00E65EE7">
        <w:rPr>
          <w:b/>
          <w:sz w:val="28"/>
          <w:szCs w:val="28"/>
        </w:rPr>
        <w:t>δ</w:t>
      </w:r>
      <w:r w:rsidRPr="00E65EE7">
        <w:rPr>
          <w:b/>
          <w:sz w:val="28"/>
          <w:szCs w:val="28"/>
          <w:vertAlign w:val="superscript"/>
        </w:rPr>
        <w:t>34</w:t>
      </w:r>
      <w:r w:rsidRPr="00E65EE7">
        <w:rPr>
          <w:b/>
          <w:sz w:val="28"/>
          <w:szCs w:val="28"/>
        </w:rPr>
        <w:t>S</w:t>
      </w:r>
      <w:r w:rsidRPr="00E65EE7">
        <w:rPr>
          <w:b/>
          <w:sz w:val="28"/>
          <w:szCs w:val="28"/>
        </w:rPr>
        <w:t>和</w:t>
      </w:r>
      <w:r w:rsidRPr="00E65EE7">
        <w:rPr>
          <w:b/>
          <w:sz w:val="28"/>
          <w:szCs w:val="28"/>
        </w:rPr>
        <w:t>δ</w:t>
      </w:r>
      <w:r w:rsidRPr="00E65EE7">
        <w:rPr>
          <w:b/>
          <w:sz w:val="28"/>
          <w:szCs w:val="28"/>
          <w:vertAlign w:val="superscript"/>
        </w:rPr>
        <w:t>18</w:t>
      </w:r>
      <w:r w:rsidRPr="00E65EE7">
        <w:rPr>
          <w:b/>
          <w:sz w:val="28"/>
          <w:szCs w:val="28"/>
        </w:rPr>
        <w:t>O</w:t>
      </w:r>
      <w:r w:rsidRPr="00E65EE7">
        <w:rPr>
          <w:b/>
          <w:sz w:val="28"/>
          <w:szCs w:val="28"/>
        </w:rPr>
        <w:t>特征值选择</w:t>
      </w:r>
    </w:p>
    <w:p w:rsidR="00C92820" w:rsidRDefault="00F3404F">
      <w:pPr>
        <w:autoSpaceDE w:val="0"/>
        <w:autoSpaceDN w:val="0"/>
        <w:adjustRightInd w:val="0"/>
        <w:spacing w:line="360" w:lineRule="auto"/>
        <w:ind w:firstLineChars="200" w:firstLine="480"/>
        <w:jc w:val="left"/>
        <w:rPr>
          <w:rFonts w:eastAsiaTheme="minorEastAsia"/>
          <w:kern w:val="0"/>
          <w:sz w:val="24"/>
        </w:rPr>
      </w:pPr>
      <w:r>
        <w:rPr>
          <w:rFonts w:eastAsiaTheme="minorEastAsia" w:hint="eastAsia"/>
          <w:kern w:val="0"/>
          <w:sz w:val="24"/>
        </w:rPr>
        <w:t>一般认为，</w:t>
      </w:r>
      <w:r>
        <w:rPr>
          <w:rFonts w:eastAsiaTheme="minorEastAsia"/>
          <w:kern w:val="0"/>
          <w:sz w:val="24"/>
        </w:rPr>
        <w:t>岩溶水中</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有四个主要来源，分别是大气降水的直接补给、中奥陶统中石膏溶解于岩溶水、石炭</w:t>
      </w:r>
      <w:r>
        <w:rPr>
          <w:rFonts w:eastAsiaTheme="minorEastAsia"/>
          <w:kern w:val="0"/>
          <w:sz w:val="24"/>
        </w:rPr>
        <w:t>-</w:t>
      </w:r>
      <w:r>
        <w:rPr>
          <w:rFonts w:eastAsiaTheme="minorEastAsia"/>
          <w:kern w:val="0"/>
          <w:sz w:val="24"/>
        </w:rPr>
        <w:t>二叠地层中黄铁矿氧化溶解（矿坑水）并补给岩溶水以及地表水中硫酸根的硫酸盐通过入渗补给加入</w:t>
      </w:r>
      <w:r>
        <w:rPr>
          <w:rFonts w:eastAsiaTheme="minorEastAsia"/>
          <w:kern w:val="0"/>
          <w:sz w:val="24"/>
          <w:vertAlign w:val="superscript"/>
        </w:rPr>
        <w:t>[21-27]</w:t>
      </w:r>
      <w:r>
        <w:rPr>
          <w:rFonts w:eastAsiaTheme="minorEastAsia"/>
          <w:kern w:val="0"/>
          <w:sz w:val="24"/>
        </w:rPr>
        <w:t>。</w:t>
      </w:r>
    </w:p>
    <w:p w:rsidR="00C92820" w:rsidRDefault="00F3404F">
      <w:pPr>
        <w:autoSpaceDE w:val="0"/>
        <w:autoSpaceDN w:val="0"/>
        <w:adjustRightInd w:val="0"/>
        <w:spacing w:line="360" w:lineRule="auto"/>
        <w:ind w:firstLineChars="200" w:firstLine="480"/>
        <w:rPr>
          <w:kern w:val="0"/>
          <w:sz w:val="24"/>
        </w:rPr>
      </w:pPr>
      <w:r>
        <w:rPr>
          <w:kern w:val="0"/>
          <w:sz w:val="24"/>
        </w:rPr>
        <w:t>不同来源的硫酸盐岩溶水中表现有</w:t>
      </w:r>
      <w:r>
        <w:rPr>
          <w:kern w:val="0"/>
          <w:sz w:val="24"/>
        </w:rPr>
        <w:t>δ</w:t>
      </w:r>
      <w:r>
        <w:rPr>
          <w:kern w:val="0"/>
          <w:sz w:val="24"/>
          <w:vertAlign w:val="superscript"/>
        </w:rPr>
        <w:t>34</w:t>
      </w:r>
      <w:r>
        <w:rPr>
          <w:kern w:val="0"/>
          <w:sz w:val="24"/>
        </w:rPr>
        <w:t>S</w:t>
      </w:r>
      <w:r>
        <w:rPr>
          <w:kern w:val="0"/>
          <w:sz w:val="24"/>
        </w:rPr>
        <w:t>和</w:t>
      </w:r>
      <w:r>
        <w:rPr>
          <w:kern w:val="0"/>
          <w:sz w:val="24"/>
        </w:rPr>
        <w:t>δ</w:t>
      </w:r>
      <w:r>
        <w:rPr>
          <w:kern w:val="0"/>
          <w:sz w:val="24"/>
          <w:vertAlign w:val="superscript"/>
        </w:rPr>
        <w:t>18</w:t>
      </w:r>
      <w:r>
        <w:rPr>
          <w:kern w:val="0"/>
          <w:sz w:val="24"/>
        </w:rPr>
        <w:t>O</w:t>
      </w:r>
      <w:r>
        <w:rPr>
          <w:kern w:val="0"/>
          <w:sz w:val="24"/>
        </w:rPr>
        <w:t>值不同程度的差异和各自显著的特征。</w:t>
      </w:r>
    </w:p>
    <w:p w:rsidR="00C92820" w:rsidRDefault="00F3404F">
      <w:pPr>
        <w:autoSpaceDE w:val="0"/>
        <w:autoSpaceDN w:val="0"/>
        <w:adjustRightIn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w:t>
      </w:r>
      <w:r>
        <w:rPr>
          <w:kern w:val="0"/>
          <w:sz w:val="24"/>
        </w:rPr>
        <w:t>奥陶系中统地层上、下马家沟组及峰峰组底部泥灰岩中普遍发育数层石膏</w:t>
      </w:r>
      <w:r>
        <w:rPr>
          <w:kern w:val="0"/>
          <w:sz w:val="24"/>
        </w:rPr>
        <w:t>(CaSO</w:t>
      </w:r>
      <w:r>
        <w:rPr>
          <w:kern w:val="0"/>
          <w:sz w:val="24"/>
          <w:vertAlign w:val="subscript"/>
        </w:rPr>
        <w:t>4</w:t>
      </w:r>
      <w:r>
        <w:rPr>
          <w:kern w:val="0"/>
          <w:sz w:val="24"/>
        </w:rPr>
        <w:t>)</w:t>
      </w:r>
      <w:r>
        <w:rPr>
          <w:kern w:val="0"/>
          <w:sz w:val="24"/>
        </w:rPr>
        <w:t>夹层，溶解性大，在岩溶水渗流过程中石膏被溶解，成为岩溶水中</w:t>
      </w:r>
      <w:r>
        <w:rPr>
          <w:sz w:val="24"/>
        </w:rPr>
        <w:t>SO</w:t>
      </w:r>
      <w:r>
        <w:rPr>
          <w:sz w:val="24"/>
          <w:vertAlign w:val="subscript"/>
        </w:rPr>
        <w:t>4</w:t>
      </w:r>
      <w:r>
        <w:rPr>
          <w:sz w:val="24"/>
          <w:vertAlign w:val="superscript"/>
        </w:rPr>
        <w:t>2-</w:t>
      </w:r>
      <w:r>
        <w:rPr>
          <w:kern w:val="0"/>
          <w:sz w:val="24"/>
        </w:rPr>
        <w:t>的重要来源。岩溶水中来源于石膏溶解的</w:t>
      </w:r>
      <w:r>
        <w:rPr>
          <w:kern w:val="0"/>
          <w:sz w:val="24"/>
        </w:rPr>
        <w:t>δ</w:t>
      </w:r>
      <w:r>
        <w:rPr>
          <w:kern w:val="0"/>
          <w:sz w:val="24"/>
          <w:vertAlign w:val="superscript"/>
        </w:rPr>
        <w:t>34</w:t>
      </w:r>
      <w:r>
        <w:rPr>
          <w:kern w:val="0"/>
          <w:sz w:val="24"/>
        </w:rPr>
        <w:t>S</w:t>
      </w:r>
      <w:r>
        <w:rPr>
          <w:kern w:val="0"/>
          <w:sz w:val="24"/>
        </w:rPr>
        <w:t>最重，北方岩溶水一般在</w:t>
      </w:r>
      <w:r>
        <w:rPr>
          <w:kern w:val="0"/>
          <w:sz w:val="24"/>
        </w:rPr>
        <w:t>20‰</w:t>
      </w:r>
      <w:r>
        <w:rPr>
          <w:kern w:val="0"/>
          <w:sz w:val="24"/>
        </w:rPr>
        <w:t>～</w:t>
      </w:r>
      <w:r>
        <w:rPr>
          <w:kern w:val="0"/>
          <w:sz w:val="24"/>
        </w:rPr>
        <w:t>32‰</w:t>
      </w:r>
      <w:r>
        <w:rPr>
          <w:kern w:val="0"/>
          <w:sz w:val="24"/>
          <w:vertAlign w:val="superscript"/>
        </w:rPr>
        <w:t>[10]</w:t>
      </w:r>
      <w:r>
        <w:rPr>
          <w:kern w:val="0"/>
          <w:sz w:val="24"/>
        </w:rPr>
        <w:t>，李义连等</w:t>
      </w:r>
      <w:r>
        <w:rPr>
          <w:kern w:val="0"/>
          <w:sz w:val="24"/>
          <w:vertAlign w:val="superscript"/>
        </w:rPr>
        <w:t>[7]</w:t>
      </w:r>
      <w:r>
        <w:rPr>
          <w:kern w:val="0"/>
          <w:sz w:val="24"/>
        </w:rPr>
        <w:t>对山西娘子关泉域的研究表明石膏溶解的</w:t>
      </w:r>
      <w:r>
        <w:rPr>
          <w:kern w:val="0"/>
          <w:sz w:val="24"/>
        </w:rPr>
        <w:t>δ</w:t>
      </w:r>
      <w:r>
        <w:rPr>
          <w:kern w:val="0"/>
          <w:sz w:val="24"/>
          <w:vertAlign w:val="superscript"/>
        </w:rPr>
        <w:t>34</w:t>
      </w:r>
      <w:r>
        <w:rPr>
          <w:kern w:val="0"/>
          <w:sz w:val="24"/>
        </w:rPr>
        <w:t>S</w:t>
      </w:r>
      <w:r>
        <w:rPr>
          <w:kern w:val="0"/>
          <w:sz w:val="24"/>
        </w:rPr>
        <w:t>值为</w:t>
      </w:r>
      <w:r>
        <w:rPr>
          <w:kern w:val="0"/>
          <w:sz w:val="24"/>
        </w:rPr>
        <w:t>17.5‰</w:t>
      </w:r>
      <w:r>
        <w:rPr>
          <w:kern w:val="0"/>
          <w:sz w:val="24"/>
        </w:rPr>
        <w:t>～</w:t>
      </w:r>
      <w:r>
        <w:rPr>
          <w:kern w:val="0"/>
          <w:sz w:val="24"/>
        </w:rPr>
        <w:t>27.3‰</w:t>
      </w:r>
      <w:r>
        <w:rPr>
          <w:kern w:val="0"/>
          <w:sz w:val="24"/>
        </w:rPr>
        <w:t>。黄奇波等</w:t>
      </w:r>
      <w:r>
        <w:rPr>
          <w:kern w:val="0"/>
          <w:sz w:val="24"/>
          <w:vertAlign w:val="superscript"/>
        </w:rPr>
        <w:t>[9]</w:t>
      </w:r>
      <w:r>
        <w:rPr>
          <w:kern w:val="0"/>
          <w:sz w:val="24"/>
        </w:rPr>
        <w:t>对汾阳地区地下水</w:t>
      </w:r>
      <w:r>
        <w:rPr>
          <w:kern w:val="0"/>
          <w:sz w:val="24"/>
        </w:rPr>
        <w:t>δ</w:t>
      </w:r>
      <w:r>
        <w:rPr>
          <w:kern w:val="0"/>
          <w:sz w:val="24"/>
          <w:vertAlign w:val="superscript"/>
        </w:rPr>
        <w:t>34</w:t>
      </w:r>
      <w:r>
        <w:rPr>
          <w:kern w:val="0"/>
          <w:sz w:val="24"/>
        </w:rPr>
        <w:t>S</w:t>
      </w:r>
      <w:r>
        <w:rPr>
          <w:kern w:val="0"/>
          <w:sz w:val="24"/>
        </w:rPr>
        <w:t>值为</w:t>
      </w:r>
      <w:r>
        <w:rPr>
          <w:kern w:val="0"/>
          <w:sz w:val="24"/>
        </w:rPr>
        <w:t>15.85‰</w:t>
      </w:r>
      <w:r>
        <w:rPr>
          <w:kern w:val="0"/>
          <w:sz w:val="24"/>
        </w:rPr>
        <w:t>～</w:t>
      </w:r>
      <w:r>
        <w:rPr>
          <w:kern w:val="0"/>
          <w:sz w:val="24"/>
        </w:rPr>
        <w:t>25.65‰</w:t>
      </w:r>
      <w:r>
        <w:rPr>
          <w:kern w:val="0"/>
          <w:sz w:val="24"/>
        </w:rPr>
        <w:t>。顾慰祖等</w:t>
      </w:r>
      <w:r>
        <w:rPr>
          <w:kern w:val="0"/>
          <w:sz w:val="24"/>
          <w:vertAlign w:val="superscript"/>
        </w:rPr>
        <w:t>[8]</w:t>
      </w:r>
      <w:r>
        <w:rPr>
          <w:kern w:val="0"/>
          <w:sz w:val="24"/>
        </w:rPr>
        <w:t>和张海林等</w:t>
      </w:r>
      <w:r>
        <w:rPr>
          <w:kern w:val="0"/>
          <w:sz w:val="24"/>
          <w:vertAlign w:val="superscript"/>
        </w:rPr>
        <w:t>［</w:t>
      </w:r>
      <w:r>
        <w:rPr>
          <w:kern w:val="0"/>
          <w:sz w:val="24"/>
          <w:vertAlign w:val="superscript"/>
        </w:rPr>
        <w:t>15</w:t>
      </w:r>
      <w:r>
        <w:rPr>
          <w:kern w:val="0"/>
          <w:sz w:val="24"/>
          <w:vertAlign w:val="superscript"/>
        </w:rPr>
        <w:t>］</w:t>
      </w:r>
      <w:r>
        <w:rPr>
          <w:kern w:val="0"/>
          <w:sz w:val="24"/>
        </w:rPr>
        <w:t>研究大同和济南岩溶水中源于石膏溶解的</w:t>
      </w:r>
      <w:r>
        <w:rPr>
          <w:kern w:val="0"/>
          <w:sz w:val="24"/>
        </w:rPr>
        <w:t>δ</w:t>
      </w:r>
      <w:r>
        <w:rPr>
          <w:kern w:val="0"/>
          <w:sz w:val="24"/>
          <w:vertAlign w:val="superscript"/>
        </w:rPr>
        <w:t>18</w:t>
      </w:r>
      <w:r>
        <w:rPr>
          <w:kern w:val="0"/>
          <w:sz w:val="24"/>
        </w:rPr>
        <w:t>O</w:t>
      </w:r>
      <w:r>
        <w:rPr>
          <w:kern w:val="0"/>
          <w:sz w:val="24"/>
        </w:rPr>
        <w:t>均选取</w:t>
      </w:r>
      <w:r>
        <w:rPr>
          <w:kern w:val="0"/>
          <w:sz w:val="24"/>
        </w:rPr>
        <w:t>15‰</w:t>
      </w:r>
      <w:r>
        <w:rPr>
          <w:kern w:val="0"/>
          <w:sz w:val="24"/>
        </w:rPr>
        <w:t>～</w:t>
      </w:r>
      <w:r>
        <w:rPr>
          <w:kern w:val="0"/>
          <w:sz w:val="24"/>
        </w:rPr>
        <w:t>20‰</w:t>
      </w:r>
      <w:r>
        <w:rPr>
          <w:kern w:val="0"/>
          <w:sz w:val="24"/>
        </w:rPr>
        <w:t>作为特征值，且</w:t>
      </w:r>
      <w:r>
        <w:rPr>
          <w:sz w:val="24"/>
        </w:rPr>
        <w:t>标准偏差一般为</w:t>
      </w:r>
      <w:r>
        <w:rPr>
          <w:sz w:val="24"/>
        </w:rPr>
        <w:t>5</w:t>
      </w:r>
      <w:r>
        <w:rPr>
          <w:kern w:val="0"/>
          <w:sz w:val="24"/>
        </w:rPr>
        <w:t>‰</w:t>
      </w:r>
      <w:r>
        <w:rPr>
          <w:kern w:val="0"/>
          <w:sz w:val="24"/>
          <w:vertAlign w:val="superscript"/>
        </w:rPr>
        <w:t>[28]</w:t>
      </w:r>
      <w:r>
        <w:rPr>
          <w:kern w:val="0"/>
          <w:sz w:val="24"/>
        </w:rPr>
        <w:t>。</w:t>
      </w:r>
      <w:r>
        <w:rPr>
          <w:rFonts w:hint="eastAsia"/>
          <w:kern w:val="0"/>
          <w:sz w:val="24"/>
        </w:rPr>
        <w:t>鉴于此</w:t>
      </w:r>
      <w:r>
        <w:rPr>
          <w:kern w:val="0"/>
          <w:sz w:val="24"/>
        </w:rPr>
        <w:t>本文</w:t>
      </w:r>
      <w:r>
        <w:rPr>
          <w:rFonts w:hint="eastAsia"/>
          <w:kern w:val="0"/>
          <w:sz w:val="24"/>
        </w:rPr>
        <w:t>对</w:t>
      </w:r>
      <w:r>
        <w:rPr>
          <w:kern w:val="0"/>
          <w:sz w:val="24"/>
        </w:rPr>
        <w:t>来源于石膏层溶解的特征值</w:t>
      </w:r>
      <w:r>
        <w:rPr>
          <w:kern w:val="0"/>
          <w:sz w:val="24"/>
        </w:rPr>
        <w:t>δ</w:t>
      </w:r>
      <w:r>
        <w:rPr>
          <w:kern w:val="0"/>
          <w:sz w:val="24"/>
          <w:vertAlign w:val="superscript"/>
        </w:rPr>
        <w:t>34</w:t>
      </w:r>
      <w:r>
        <w:rPr>
          <w:kern w:val="0"/>
          <w:sz w:val="24"/>
        </w:rPr>
        <w:t>S</w:t>
      </w:r>
      <w:r>
        <w:rPr>
          <w:kern w:val="0"/>
          <w:sz w:val="24"/>
        </w:rPr>
        <w:t>采用</w:t>
      </w:r>
      <w:r>
        <w:rPr>
          <w:kern w:val="0"/>
          <w:sz w:val="24"/>
        </w:rPr>
        <w:t>15‰~30‰</w:t>
      </w:r>
      <w:r>
        <w:rPr>
          <w:kern w:val="0"/>
          <w:sz w:val="24"/>
        </w:rPr>
        <w:t>，</w:t>
      </w:r>
      <w:r>
        <w:rPr>
          <w:kern w:val="0"/>
          <w:sz w:val="24"/>
        </w:rPr>
        <w:t>δ</w:t>
      </w:r>
      <w:r>
        <w:rPr>
          <w:kern w:val="0"/>
          <w:sz w:val="24"/>
          <w:vertAlign w:val="superscript"/>
        </w:rPr>
        <w:t>18</w:t>
      </w:r>
      <w:r>
        <w:rPr>
          <w:kern w:val="0"/>
          <w:sz w:val="24"/>
        </w:rPr>
        <w:t>O</w:t>
      </w:r>
      <w:r>
        <w:rPr>
          <w:kern w:val="0"/>
          <w:sz w:val="24"/>
        </w:rPr>
        <w:t>采用</w:t>
      </w:r>
      <w:r w:rsidR="00C92820" w:rsidRPr="00C92820">
        <w:rPr>
          <w:kern w:val="0"/>
          <w:sz w:val="24"/>
        </w:rPr>
        <w:t>10</w:t>
      </w:r>
      <w:r>
        <w:rPr>
          <w:kern w:val="0"/>
          <w:sz w:val="24"/>
        </w:rPr>
        <w:t>‰~20‰</w:t>
      </w:r>
      <w:r>
        <w:rPr>
          <w:kern w:val="0"/>
          <w:sz w:val="24"/>
        </w:rPr>
        <w:t>。</w:t>
      </w:r>
    </w:p>
    <w:p w:rsidR="00C92820" w:rsidRDefault="00F3404F">
      <w:pPr>
        <w:autoSpaceDE w:val="0"/>
        <w:autoSpaceDN w:val="0"/>
        <w:adjustRightIn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w:t>
      </w:r>
      <w:r>
        <w:rPr>
          <w:kern w:val="0"/>
          <w:sz w:val="24"/>
        </w:rPr>
        <w:t>石炭</w:t>
      </w:r>
      <w:r>
        <w:rPr>
          <w:kern w:val="0"/>
          <w:sz w:val="24"/>
        </w:rPr>
        <w:t>-</w:t>
      </w:r>
      <w:r>
        <w:rPr>
          <w:kern w:val="0"/>
          <w:sz w:val="24"/>
        </w:rPr>
        <w:t>二叠煤系地层及煤层中含有的大量黄铁矿</w:t>
      </w:r>
      <w:r>
        <w:rPr>
          <w:kern w:val="0"/>
          <w:sz w:val="24"/>
        </w:rPr>
        <w:t>(FeS</w:t>
      </w:r>
      <w:r>
        <w:rPr>
          <w:kern w:val="0"/>
          <w:sz w:val="24"/>
          <w:vertAlign w:val="subscript"/>
        </w:rPr>
        <w:t>2</w:t>
      </w:r>
      <w:r>
        <w:rPr>
          <w:kern w:val="0"/>
          <w:sz w:val="24"/>
        </w:rPr>
        <w:t>)</w:t>
      </w:r>
      <w:r>
        <w:rPr>
          <w:kern w:val="0"/>
          <w:sz w:val="24"/>
        </w:rPr>
        <w:t>，氧化形成的</w:t>
      </w:r>
      <w:r>
        <w:rPr>
          <w:sz w:val="24"/>
        </w:rPr>
        <w:t>SO</w:t>
      </w:r>
      <w:r>
        <w:rPr>
          <w:sz w:val="24"/>
          <w:vertAlign w:val="subscript"/>
        </w:rPr>
        <w:t>4</w:t>
      </w:r>
      <w:r>
        <w:rPr>
          <w:sz w:val="24"/>
          <w:vertAlign w:val="superscript"/>
        </w:rPr>
        <w:t>2-</w:t>
      </w:r>
      <w:r>
        <w:rPr>
          <w:kern w:val="0"/>
          <w:sz w:val="24"/>
        </w:rPr>
        <w:t>通过构造裂隙、陷落柱、采煤过程破坏了隔水底板而形成的裂隙等通道直接入渗或者以采空区形成的矿坑水补给岩溶水，并造成岩溶水的污染，这是北方岩溶水普遍存在的现象</w:t>
      </w:r>
      <w:r>
        <w:rPr>
          <w:kern w:val="0"/>
          <w:sz w:val="24"/>
          <w:vertAlign w:val="superscript"/>
        </w:rPr>
        <w:t>[29-33]</w:t>
      </w:r>
      <w:r>
        <w:rPr>
          <w:kern w:val="0"/>
          <w:sz w:val="24"/>
        </w:rPr>
        <w:t>。煤系地层中黄铁矿的</w:t>
      </w:r>
      <w:r>
        <w:rPr>
          <w:kern w:val="0"/>
          <w:sz w:val="24"/>
        </w:rPr>
        <w:t>δ</w:t>
      </w:r>
      <w:r>
        <w:rPr>
          <w:kern w:val="0"/>
          <w:sz w:val="24"/>
          <w:vertAlign w:val="superscript"/>
        </w:rPr>
        <w:t>34</w:t>
      </w:r>
      <w:r>
        <w:rPr>
          <w:kern w:val="0"/>
          <w:sz w:val="24"/>
        </w:rPr>
        <w:t>S</w:t>
      </w:r>
      <w:r>
        <w:rPr>
          <w:kern w:val="0"/>
          <w:sz w:val="24"/>
        </w:rPr>
        <w:t>最轻，一般在－</w:t>
      </w:r>
      <w:r>
        <w:rPr>
          <w:kern w:val="0"/>
          <w:sz w:val="24"/>
        </w:rPr>
        <w:t>10‰</w:t>
      </w:r>
      <w:r>
        <w:rPr>
          <w:kern w:val="0"/>
          <w:sz w:val="24"/>
        </w:rPr>
        <w:t>～</w:t>
      </w:r>
      <w:r>
        <w:rPr>
          <w:kern w:val="0"/>
          <w:sz w:val="24"/>
        </w:rPr>
        <w:t>10‰</w:t>
      </w:r>
      <w:r>
        <w:rPr>
          <w:kern w:val="0"/>
          <w:sz w:val="24"/>
        </w:rPr>
        <w:t>，多数低于</w:t>
      </w:r>
      <w:r>
        <w:rPr>
          <w:kern w:val="0"/>
          <w:sz w:val="24"/>
        </w:rPr>
        <w:t>4‰</w:t>
      </w:r>
      <w:r>
        <w:rPr>
          <w:kern w:val="0"/>
          <w:sz w:val="24"/>
          <w:vertAlign w:val="superscript"/>
        </w:rPr>
        <w:t>[10]</w:t>
      </w:r>
      <w:r>
        <w:rPr>
          <w:kern w:val="0"/>
          <w:sz w:val="24"/>
        </w:rPr>
        <w:t>，山西娘子关泉群矿坑水中的</w:t>
      </w:r>
      <w:r>
        <w:rPr>
          <w:kern w:val="0"/>
          <w:sz w:val="24"/>
        </w:rPr>
        <w:t>δ</w:t>
      </w:r>
      <w:r>
        <w:rPr>
          <w:kern w:val="0"/>
          <w:sz w:val="24"/>
          <w:vertAlign w:val="superscript"/>
        </w:rPr>
        <w:t>34</w:t>
      </w:r>
      <w:r>
        <w:rPr>
          <w:kern w:val="0"/>
          <w:sz w:val="24"/>
        </w:rPr>
        <w:t>S</w:t>
      </w:r>
      <w:r>
        <w:rPr>
          <w:kern w:val="0"/>
          <w:sz w:val="24"/>
        </w:rPr>
        <w:t>值为</w:t>
      </w:r>
      <w:r>
        <w:rPr>
          <w:kern w:val="0"/>
          <w:sz w:val="24"/>
        </w:rPr>
        <w:t>-13.6‰</w:t>
      </w:r>
      <w:r>
        <w:rPr>
          <w:kern w:val="0"/>
          <w:sz w:val="24"/>
        </w:rPr>
        <w:t>～</w:t>
      </w:r>
      <w:r>
        <w:rPr>
          <w:kern w:val="0"/>
          <w:sz w:val="24"/>
        </w:rPr>
        <w:t>7.98‰</w:t>
      </w:r>
      <w:r>
        <w:rPr>
          <w:kern w:val="0"/>
          <w:sz w:val="24"/>
          <w:vertAlign w:val="superscript"/>
        </w:rPr>
        <w:t>[22]</w:t>
      </w:r>
      <w:r>
        <w:rPr>
          <w:rFonts w:hint="eastAsia"/>
          <w:kern w:val="0"/>
          <w:sz w:val="24"/>
        </w:rPr>
        <w:t>，</w:t>
      </w:r>
      <w:r>
        <w:rPr>
          <w:kern w:val="0"/>
          <w:sz w:val="24"/>
        </w:rPr>
        <w:t>阳泉市一般为</w:t>
      </w:r>
      <w:r>
        <w:rPr>
          <w:kern w:val="0"/>
          <w:sz w:val="24"/>
        </w:rPr>
        <w:t>-2.8‰~0.8‰</w:t>
      </w:r>
      <w:r>
        <w:rPr>
          <w:kern w:val="0"/>
          <w:sz w:val="24"/>
          <w:vertAlign w:val="superscript"/>
        </w:rPr>
        <w:t>[6]</w:t>
      </w:r>
      <w:r>
        <w:rPr>
          <w:rFonts w:hint="eastAsia"/>
          <w:kern w:val="0"/>
          <w:sz w:val="24"/>
        </w:rPr>
        <w:t>，</w:t>
      </w:r>
      <w:r>
        <w:rPr>
          <w:kern w:val="0"/>
          <w:sz w:val="24"/>
        </w:rPr>
        <w:t>任坤等</w:t>
      </w:r>
      <w:r>
        <w:rPr>
          <w:kern w:val="0"/>
          <w:sz w:val="24"/>
          <w:vertAlign w:val="superscript"/>
        </w:rPr>
        <w:t>[8]</w:t>
      </w:r>
      <w:r>
        <w:rPr>
          <w:kern w:val="0"/>
          <w:sz w:val="24"/>
        </w:rPr>
        <w:t>在对典型岩溶地下河流域研究中来源于硫化物</w:t>
      </w:r>
      <w:r>
        <w:rPr>
          <w:kern w:val="0"/>
          <w:sz w:val="24"/>
        </w:rPr>
        <w:t>δ</w:t>
      </w:r>
      <w:r>
        <w:rPr>
          <w:kern w:val="0"/>
          <w:sz w:val="24"/>
          <w:vertAlign w:val="superscript"/>
        </w:rPr>
        <w:t>18</w:t>
      </w:r>
      <w:r>
        <w:rPr>
          <w:kern w:val="0"/>
          <w:sz w:val="24"/>
        </w:rPr>
        <w:t>O</w:t>
      </w:r>
      <w:r>
        <w:rPr>
          <w:kern w:val="0"/>
          <w:sz w:val="24"/>
          <w:vertAlign w:val="subscript"/>
        </w:rPr>
        <w:t>SO4</w:t>
      </w:r>
      <w:r>
        <w:rPr>
          <w:kern w:val="0"/>
          <w:sz w:val="24"/>
        </w:rPr>
        <w:t>值选择了</w:t>
      </w:r>
      <w:r>
        <w:rPr>
          <w:rFonts w:eastAsia="微软雅黑"/>
          <w:kern w:val="0"/>
          <w:sz w:val="24"/>
        </w:rPr>
        <w:t>−</w:t>
      </w:r>
      <w:r>
        <w:rPr>
          <w:kern w:val="0"/>
          <w:sz w:val="24"/>
        </w:rPr>
        <w:t>5‰~4‰</w:t>
      </w:r>
      <w:r>
        <w:rPr>
          <w:kern w:val="0"/>
          <w:sz w:val="24"/>
        </w:rPr>
        <w:t>。因此本次选择</w:t>
      </w:r>
      <w:r>
        <w:rPr>
          <w:kern w:val="0"/>
          <w:sz w:val="24"/>
        </w:rPr>
        <w:t>δ</w:t>
      </w:r>
      <w:r>
        <w:rPr>
          <w:kern w:val="0"/>
          <w:sz w:val="24"/>
          <w:vertAlign w:val="superscript"/>
        </w:rPr>
        <w:t>34</w:t>
      </w:r>
      <w:r>
        <w:rPr>
          <w:kern w:val="0"/>
          <w:sz w:val="24"/>
        </w:rPr>
        <w:t>S</w:t>
      </w:r>
      <w:r>
        <w:rPr>
          <w:kern w:val="0"/>
          <w:sz w:val="24"/>
        </w:rPr>
        <w:t>值</w:t>
      </w:r>
      <w:r>
        <w:rPr>
          <w:rFonts w:eastAsia="微软雅黑"/>
          <w:kern w:val="0"/>
          <w:sz w:val="24"/>
        </w:rPr>
        <w:t>−</w:t>
      </w:r>
      <w:r>
        <w:rPr>
          <w:kern w:val="0"/>
          <w:sz w:val="24"/>
        </w:rPr>
        <w:t>10‰~4‰</w:t>
      </w:r>
      <w:r>
        <w:rPr>
          <w:kern w:val="0"/>
          <w:sz w:val="24"/>
        </w:rPr>
        <w:t>和</w:t>
      </w:r>
      <w:r>
        <w:rPr>
          <w:kern w:val="0"/>
          <w:sz w:val="24"/>
        </w:rPr>
        <w:t>δ</w:t>
      </w:r>
      <w:r>
        <w:rPr>
          <w:kern w:val="0"/>
          <w:sz w:val="24"/>
          <w:vertAlign w:val="superscript"/>
        </w:rPr>
        <w:t>18</w:t>
      </w:r>
      <w:r>
        <w:rPr>
          <w:kern w:val="0"/>
          <w:sz w:val="24"/>
        </w:rPr>
        <w:t>O</w:t>
      </w:r>
      <w:r>
        <w:rPr>
          <w:kern w:val="0"/>
          <w:sz w:val="24"/>
        </w:rPr>
        <w:t>值</w:t>
      </w:r>
      <w:r>
        <w:rPr>
          <w:rFonts w:eastAsia="微软雅黑"/>
          <w:kern w:val="0"/>
          <w:sz w:val="24"/>
        </w:rPr>
        <w:t>−</w:t>
      </w:r>
      <w:r>
        <w:rPr>
          <w:kern w:val="0"/>
          <w:sz w:val="24"/>
        </w:rPr>
        <w:t>5‰~4‰</w:t>
      </w:r>
      <w:r>
        <w:rPr>
          <w:kern w:val="0"/>
          <w:sz w:val="24"/>
        </w:rPr>
        <w:t>作为岩溶水来源于硫化物的特征值。</w:t>
      </w:r>
    </w:p>
    <w:p w:rsidR="00C92820" w:rsidRDefault="00F3404F">
      <w:pPr>
        <w:autoSpaceDE w:val="0"/>
        <w:autoSpaceDN w:val="0"/>
        <w:adjustRightIn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w:t>
      </w:r>
      <w:r>
        <w:rPr>
          <w:kern w:val="0"/>
          <w:sz w:val="24"/>
        </w:rPr>
        <w:t>岩溶水系统与地表水有密切的补排关系，岩溶水的</w:t>
      </w:r>
      <w:r>
        <w:rPr>
          <w:sz w:val="24"/>
        </w:rPr>
        <w:t>SO</w:t>
      </w:r>
      <w:r>
        <w:rPr>
          <w:sz w:val="24"/>
          <w:vertAlign w:val="subscript"/>
        </w:rPr>
        <w:t>4</w:t>
      </w:r>
      <w:r>
        <w:rPr>
          <w:sz w:val="24"/>
          <w:vertAlign w:val="superscript"/>
        </w:rPr>
        <w:t>2-</w:t>
      </w:r>
      <w:r>
        <w:rPr>
          <w:kern w:val="0"/>
          <w:sz w:val="24"/>
        </w:rPr>
        <w:t>含量及硫氧同位素值在很大程度上受到地表水的影响。而地表水的</w:t>
      </w:r>
      <w:r>
        <w:rPr>
          <w:kern w:val="0"/>
          <w:sz w:val="24"/>
        </w:rPr>
        <w:t>δ</w:t>
      </w:r>
      <w:r>
        <w:rPr>
          <w:kern w:val="0"/>
          <w:sz w:val="24"/>
          <w:vertAlign w:val="superscript"/>
        </w:rPr>
        <w:t>34</w:t>
      </w:r>
      <w:r>
        <w:rPr>
          <w:kern w:val="0"/>
          <w:sz w:val="24"/>
        </w:rPr>
        <w:t>S</w:t>
      </w:r>
      <w:r>
        <w:rPr>
          <w:kern w:val="0"/>
          <w:sz w:val="24"/>
        </w:rPr>
        <w:t>稳定分布在</w:t>
      </w:r>
      <w:r>
        <w:rPr>
          <w:kern w:val="0"/>
          <w:sz w:val="24"/>
        </w:rPr>
        <w:t>7‰</w:t>
      </w:r>
      <w:r>
        <w:rPr>
          <w:kern w:val="0"/>
          <w:sz w:val="24"/>
        </w:rPr>
        <w:t>～</w:t>
      </w:r>
      <w:r>
        <w:rPr>
          <w:kern w:val="0"/>
          <w:sz w:val="24"/>
        </w:rPr>
        <w:t>12‰</w:t>
      </w:r>
      <w:r>
        <w:rPr>
          <w:kern w:val="0"/>
          <w:sz w:val="24"/>
        </w:rPr>
        <w:t>之间</w:t>
      </w:r>
      <w:r>
        <w:rPr>
          <w:kern w:val="0"/>
          <w:sz w:val="24"/>
          <w:vertAlign w:val="superscript"/>
        </w:rPr>
        <w:t>[10]</w:t>
      </w:r>
      <w:r>
        <w:rPr>
          <w:rFonts w:hint="eastAsia"/>
          <w:kern w:val="0"/>
          <w:sz w:val="24"/>
        </w:rPr>
        <w:t>，</w:t>
      </w:r>
      <w:r>
        <w:rPr>
          <w:kern w:val="0"/>
          <w:sz w:val="24"/>
        </w:rPr>
        <w:t>张东等</w:t>
      </w:r>
      <w:r>
        <w:rPr>
          <w:kern w:val="0"/>
          <w:sz w:val="24"/>
          <w:vertAlign w:val="superscript"/>
        </w:rPr>
        <w:t>[14]</w:t>
      </w:r>
      <w:r>
        <w:rPr>
          <w:kern w:val="0"/>
          <w:sz w:val="24"/>
        </w:rPr>
        <w:t>在利用硫和氧同位素示踪黄河及支流河水硫酸盐来源中，对本研究区附近的沁河、丹河硫同位素测试值平均为</w:t>
      </w:r>
      <w:r>
        <w:rPr>
          <w:kern w:val="0"/>
          <w:sz w:val="24"/>
        </w:rPr>
        <w:t>8‰</w:t>
      </w:r>
      <w:r>
        <w:rPr>
          <w:kern w:val="0"/>
          <w:sz w:val="24"/>
        </w:rPr>
        <w:t>左右，氧同位素均值为</w:t>
      </w:r>
      <w:r>
        <w:rPr>
          <w:kern w:val="0"/>
          <w:sz w:val="24"/>
        </w:rPr>
        <w:t>+9.7‰</w:t>
      </w:r>
      <w:r>
        <w:rPr>
          <w:kern w:val="0"/>
          <w:sz w:val="24"/>
        </w:rPr>
        <w:t>。本次对区内地表水</w:t>
      </w:r>
      <w:r>
        <w:rPr>
          <w:sz w:val="24"/>
        </w:rPr>
        <w:t>浊漳河的测试（表</w:t>
      </w:r>
      <w:r>
        <w:rPr>
          <w:sz w:val="24"/>
        </w:rPr>
        <w:t>1</w:t>
      </w:r>
      <w:r>
        <w:rPr>
          <w:kern w:val="0"/>
          <w:sz w:val="24"/>
        </w:rPr>
        <w:t>）</w:t>
      </w:r>
      <w:r>
        <w:rPr>
          <w:sz w:val="24"/>
        </w:rPr>
        <w:t>，得到</w:t>
      </w:r>
      <w:r>
        <w:rPr>
          <w:sz w:val="24"/>
        </w:rPr>
        <w:t>δ</w:t>
      </w:r>
      <w:r>
        <w:rPr>
          <w:sz w:val="24"/>
          <w:vertAlign w:val="superscript"/>
        </w:rPr>
        <w:t>34</w:t>
      </w:r>
      <w:r>
        <w:rPr>
          <w:sz w:val="24"/>
        </w:rPr>
        <w:t>S</w:t>
      </w:r>
      <w:r>
        <w:rPr>
          <w:sz w:val="24"/>
        </w:rPr>
        <w:t>值为</w:t>
      </w:r>
      <w:r>
        <w:rPr>
          <w:sz w:val="24"/>
        </w:rPr>
        <w:t>1.28</w:t>
      </w:r>
      <w:r>
        <w:rPr>
          <w:sz w:val="24"/>
        </w:rPr>
        <w:t>～</w:t>
      </w:r>
      <w:r>
        <w:rPr>
          <w:sz w:val="24"/>
        </w:rPr>
        <w:t>11.77‰</w:t>
      </w:r>
      <w:r>
        <w:rPr>
          <w:sz w:val="24"/>
        </w:rPr>
        <w:t>和</w:t>
      </w:r>
      <w:r>
        <w:rPr>
          <w:sz w:val="24"/>
        </w:rPr>
        <w:t>δ</w:t>
      </w:r>
      <w:r>
        <w:rPr>
          <w:sz w:val="24"/>
          <w:vertAlign w:val="superscript"/>
        </w:rPr>
        <w:t>18</w:t>
      </w:r>
      <w:r>
        <w:rPr>
          <w:sz w:val="24"/>
        </w:rPr>
        <w:t>O</w:t>
      </w:r>
      <w:r>
        <w:rPr>
          <w:sz w:val="24"/>
          <w:vertAlign w:val="subscript"/>
        </w:rPr>
        <w:t>SO4</w:t>
      </w:r>
      <w:r>
        <w:rPr>
          <w:sz w:val="24"/>
        </w:rPr>
        <w:t>值为</w:t>
      </w:r>
      <w:r>
        <w:rPr>
          <w:sz w:val="24"/>
        </w:rPr>
        <w:t>4‰~10.7‰</w:t>
      </w:r>
      <w:r>
        <w:rPr>
          <w:kern w:val="0"/>
          <w:sz w:val="24"/>
        </w:rPr>
        <w:t>，符合区域特征，作为本次研究的特征值。</w:t>
      </w:r>
    </w:p>
    <w:p w:rsidR="00C92820" w:rsidRPr="00687E7A" w:rsidRDefault="00F3404F" w:rsidP="00687E7A">
      <w:pPr>
        <w:autoSpaceDE w:val="0"/>
        <w:autoSpaceDN w:val="0"/>
        <w:adjustRightInd w:val="0"/>
        <w:spacing w:line="360"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w:t>
      </w:r>
      <w:r>
        <w:rPr>
          <w:kern w:val="0"/>
          <w:sz w:val="24"/>
        </w:rPr>
        <w:t>大气降水作为岩溶水最直接的补给来源，一般认为北方地区大气降水中</w:t>
      </w:r>
      <w:r>
        <w:rPr>
          <w:kern w:val="0"/>
          <w:sz w:val="24"/>
        </w:rPr>
        <w:t>δ</w:t>
      </w:r>
      <w:r w:rsidR="00C92820" w:rsidRPr="00C92820">
        <w:rPr>
          <w:kern w:val="0"/>
          <w:sz w:val="24"/>
          <w:vertAlign w:val="superscript"/>
        </w:rPr>
        <w:t>34</w:t>
      </w:r>
      <w:r>
        <w:rPr>
          <w:kern w:val="0"/>
          <w:sz w:val="24"/>
        </w:rPr>
        <w:t xml:space="preserve">S </w:t>
      </w:r>
      <w:r>
        <w:rPr>
          <w:kern w:val="0"/>
          <w:sz w:val="24"/>
        </w:rPr>
        <w:t>为</w:t>
      </w:r>
      <w:r>
        <w:rPr>
          <w:rFonts w:hint="eastAsia"/>
          <w:kern w:val="0"/>
          <w:sz w:val="24"/>
        </w:rPr>
        <w:t>-</w:t>
      </w:r>
      <w:r>
        <w:rPr>
          <w:kern w:val="0"/>
          <w:sz w:val="24"/>
        </w:rPr>
        <w:t>3‰</w:t>
      </w:r>
      <w:r>
        <w:rPr>
          <w:rFonts w:hint="eastAsia"/>
          <w:kern w:val="0"/>
          <w:sz w:val="24"/>
        </w:rPr>
        <w:t>~</w:t>
      </w:r>
      <w:r>
        <w:rPr>
          <w:kern w:val="0"/>
          <w:sz w:val="24"/>
        </w:rPr>
        <w:t>+9‰</w:t>
      </w:r>
      <w:r>
        <w:rPr>
          <w:kern w:val="0"/>
          <w:sz w:val="24"/>
          <w:vertAlign w:val="superscript"/>
        </w:rPr>
        <w:t>［</w:t>
      </w:r>
      <w:r>
        <w:rPr>
          <w:kern w:val="0"/>
          <w:sz w:val="24"/>
          <w:vertAlign w:val="superscript"/>
        </w:rPr>
        <w:t>27</w:t>
      </w:r>
      <w:r>
        <w:rPr>
          <w:kern w:val="0"/>
          <w:sz w:val="24"/>
          <w:vertAlign w:val="superscript"/>
        </w:rPr>
        <w:t>］</w:t>
      </w:r>
      <w:r>
        <w:rPr>
          <w:kern w:val="0"/>
          <w:sz w:val="24"/>
        </w:rPr>
        <w:t>，</w:t>
      </w:r>
      <w:r>
        <w:rPr>
          <w:kern w:val="0"/>
          <w:sz w:val="24"/>
        </w:rPr>
        <w:t>δ</w:t>
      </w:r>
      <w:r w:rsidR="00C92820" w:rsidRPr="00C92820">
        <w:rPr>
          <w:kern w:val="0"/>
          <w:sz w:val="24"/>
          <w:vertAlign w:val="superscript"/>
        </w:rPr>
        <w:t>18</w:t>
      </w:r>
      <w:r>
        <w:rPr>
          <w:kern w:val="0"/>
          <w:sz w:val="24"/>
        </w:rPr>
        <w:t xml:space="preserve">O </w:t>
      </w:r>
      <w:r>
        <w:rPr>
          <w:kern w:val="0"/>
          <w:sz w:val="24"/>
        </w:rPr>
        <w:t>值为</w:t>
      </w:r>
      <w:r>
        <w:rPr>
          <w:kern w:val="0"/>
          <w:sz w:val="24"/>
        </w:rPr>
        <w:t>+7‰</w:t>
      </w:r>
      <w:r>
        <w:rPr>
          <w:rFonts w:hint="eastAsia"/>
          <w:kern w:val="0"/>
          <w:sz w:val="24"/>
        </w:rPr>
        <w:t>~</w:t>
      </w:r>
      <w:r>
        <w:rPr>
          <w:kern w:val="0"/>
          <w:sz w:val="24"/>
        </w:rPr>
        <w:t>+17‰</w:t>
      </w:r>
      <w:r>
        <w:rPr>
          <w:kern w:val="0"/>
          <w:sz w:val="24"/>
          <w:vertAlign w:val="superscript"/>
        </w:rPr>
        <w:t>［</w:t>
      </w:r>
      <w:r>
        <w:rPr>
          <w:kern w:val="0"/>
          <w:sz w:val="24"/>
          <w:vertAlign w:val="superscript"/>
        </w:rPr>
        <w:t>21</w:t>
      </w:r>
      <w:r>
        <w:rPr>
          <w:kern w:val="0"/>
          <w:sz w:val="24"/>
          <w:vertAlign w:val="superscript"/>
        </w:rPr>
        <w:t>］</w:t>
      </w:r>
      <w:r>
        <w:rPr>
          <w:kern w:val="0"/>
          <w:sz w:val="24"/>
        </w:rPr>
        <w:t>，也作为本次岩溶水大气降水的特征值。</w:t>
      </w:r>
    </w:p>
    <w:p w:rsidR="00C92820" w:rsidRDefault="00F3404F">
      <w:pPr>
        <w:autoSpaceDE w:val="0"/>
        <w:autoSpaceDN w:val="0"/>
        <w:adjustRightInd w:val="0"/>
        <w:jc w:val="center"/>
        <w:rPr>
          <w:rFonts w:eastAsia="黑体"/>
          <w:kern w:val="0"/>
          <w:sz w:val="18"/>
          <w:szCs w:val="18"/>
        </w:rPr>
      </w:pPr>
      <w:r>
        <w:rPr>
          <w:rFonts w:eastAsia="黑体"/>
          <w:kern w:val="0"/>
          <w:sz w:val="18"/>
          <w:szCs w:val="18"/>
        </w:rPr>
        <w:t>表</w:t>
      </w:r>
      <w:r>
        <w:rPr>
          <w:rFonts w:eastAsia="E-HZ+ZDEBuz-4"/>
          <w:kern w:val="0"/>
          <w:sz w:val="18"/>
          <w:szCs w:val="18"/>
        </w:rPr>
        <w:t xml:space="preserve">1  </w:t>
      </w:r>
      <w:r>
        <w:rPr>
          <w:rFonts w:eastAsia="黑体"/>
          <w:kern w:val="0"/>
          <w:sz w:val="18"/>
          <w:szCs w:val="18"/>
        </w:rPr>
        <w:t>泉域硫酸盐硫氧同位素测试结果</w:t>
      </w:r>
      <w:r>
        <w:rPr>
          <w:rFonts w:eastAsia="黑体" w:hint="eastAsia"/>
          <w:kern w:val="0"/>
          <w:sz w:val="18"/>
          <w:szCs w:val="18"/>
        </w:rPr>
        <w:t>摘要表</w:t>
      </w:r>
    </w:p>
    <w:p w:rsidR="00C92820" w:rsidRDefault="00F3404F">
      <w:pPr>
        <w:autoSpaceDE w:val="0"/>
        <w:autoSpaceDN w:val="0"/>
        <w:adjustRightInd w:val="0"/>
        <w:jc w:val="center"/>
        <w:rPr>
          <w:rFonts w:eastAsia="黑体"/>
          <w:kern w:val="0"/>
          <w:sz w:val="20"/>
          <w:szCs w:val="20"/>
        </w:rPr>
      </w:pPr>
      <w:r>
        <w:rPr>
          <w:rFonts w:eastAsia="黑体"/>
          <w:kern w:val="0"/>
          <w:sz w:val="20"/>
          <w:szCs w:val="20"/>
        </w:rPr>
        <w:t xml:space="preserve">Table 1  </w:t>
      </w:r>
      <w:r>
        <w:rPr>
          <w:rFonts w:eastAsia="黑体" w:hint="eastAsia"/>
          <w:kern w:val="0"/>
          <w:sz w:val="20"/>
          <w:szCs w:val="20"/>
        </w:rPr>
        <w:t>s</w:t>
      </w:r>
      <w:r>
        <w:rPr>
          <w:rFonts w:eastAsia="黑体"/>
          <w:kern w:val="0"/>
          <w:sz w:val="20"/>
          <w:szCs w:val="20"/>
        </w:rPr>
        <w:t>ummary of sulfur and oxygen isotope test results of sulfate in spring area</w:t>
      </w:r>
    </w:p>
    <w:tbl>
      <w:tblPr>
        <w:tblW w:w="4804" w:type="pct"/>
        <w:tblLook w:val="04A0"/>
      </w:tblPr>
      <w:tblGrid>
        <w:gridCol w:w="1896"/>
        <w:gridCol w:w="1865"/>
        <w:gridCol w:w="1453"/>
        <w:gridCol w:w="1594"/>
        <w:gridCol w:w="1380"/>
      </w:tblGrid>
      <w:tr w:rsidR="00C92820">
        <w:trPr>
          <w:trHeight w:hRule="exact" w:val="478"/>
        </w:trPr>
        <w:tc>
          <w:tcPr>
            <w:tcW w:w="9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b/>
                <w:bCs/>
                <w:kern w:val="0"/>
                <w:szCs w:val="21"/>
              </w:rPr>
            </w:pPr>
            <w:r>
              <w:rPr>
                <w:rFonts w:eastAsiaTheme="minorEastAsia"/>
                <w:b/>
                <w:bCs/>
                <w:kern w:val="0"/>
                <w:szCs w:val="21"/>
              </w:rPr>
              <w:t>所属区域</w:t>
            </w:r>
          </w:p>
        </w:tc>
        <w:tc>
          <w:tcPr>
            <w:tcW w:w="1205"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b/>
                <w:bCs/>
                <w:kern w:val="0"/>
                <w:szCs w:val="21"/>
              </w:rPr>
            </w:pPr>
            <w:r>
              <w:rPr>
                <w:rFonts w:eastAsiaTheme="minorEastAsia"/>
                <w:b/>
                <w:bCs/>
                <w:kern w:val="0"/>
                <w:szCs w:val="21"/>
              </w:rPr>
              <w:t>采样地点</w:t>
            </w:r>
          </w:p>
        </w:tc>
        <w:tc>
          <w:tcPr>
            <w:tcW w:w="953" w:type="pct"/>
            <w:tcBorders>
              <w:top w:val="single" w:sz="4" w:space="0" w:color="auto"/>
              <w:bottom w:val="single" w:sz="4" w:space="0" w:color="auto"/>
            </w:tcBorders>
            <w:shd w:val="clear" w:color="auto" w:fill="auto"/>
            <w:vAlign w:val="center"/>
          </w:tcPr>
          <w:p w:rsidR="00C92820" w:rsidRDefault="00F3404F">
            <w:pPr>
              <w:widowControl/>
              <w:spacing w:line="240" w:lineRule="exact"/>
              <w:contextualSpacing/>
              <w:jc w:val="center"/>
              <w:rPr>
                <w:rFonts w:eastAsiaTheme="minorEastAsia"/>
                <w:b/>
                <w:bCs/>
                <w:kern w:val="0"/>
                <w:szCs w:val="21"/>
              </w:rPr>
            </w:pPr>
            <w:r>
              <w:rPr>
                <w:rFonts w:eastAsiaTheme="minorEastAsia"/>
                <w:b/>
                <w:bCs/>
                <w:kern w:val="0"/>
                <w:szCs w:val="21"/>
              </w:rPr>
              <w:t>δ</w:t>
            </w:r>
            <w:r>
              <w:rPr>
                <w:rFonts w:eastAsiaTheme="minorEastAsia"/>
                <w:b/>
                <w:bCs/>
                <w:kern w:val="0"/>
                <w:szCs w:val="21"/>
                <w:vertAlign w:val="superscript"/>
              </w:rPr>
              <w:t>34</w:t>
            </w:r>
            <w:r>
              <w:rPr>
                <w:rFonts w:eastAsiaTheme="minorEastAsia"/>
                <w:b/>
                <w:bCs/>
                <w:kern w:val="0"/>
                <w:szCs w:val="21"/>
              </w:rPr>
              <w:t>S</w:t>
            </w:r>
            <w:r>
              <w:rPr>
                <w:rFonts w:eastAsiaTheme="minorEastAsia"/>
                <w:b/>
                <w:bCs/>
                <w:kern w:val="0"/>
                <w:szCs w:val="21"/>
              </w:rPr>
              <w:t>（</w:t>
            </w:r>
            <w:r>
              <w:rPr>
                <w:rFonts w:eastAsiaTheme="minorEastAsia"/>
                <w:b/>
                <w:bCs/>
                <w:kern w:val="0"/>
                <w:szCs w:val="21"/>
              </w:rPr>
              <w:t>‰</w:t>
            </w:r>
            <w:r>
              <w:rPr>
                <w:rFonts w:eastAsiaTheme="minorEastAsia"/>
                <w:b/>
                <w:bCs/>
                <w:kern w:val="0"/>
                <w:szCs w:val="21"/>
              </w:rPr>
              <w:t>）</w:t>
            </w:r>
          </w:p>
        </w:tc>
        <w:tc>
          <w:tcPr>
            <w:tcW w:w="10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b/>
                <w:bCs/>
                <w:kern w:val="0"/>
                <w:szCs w:val="21"/>
              </w:rPr>
            </w:pPr>
            <w:r>
              <w:rPr>
                <w:rFonts w:eastAsiaTheme="minorEastAsia"/>
                <w:b/>
                <w:bCs/>
                <w:kern w:val="0"/>
                <w:szCs w:val="21"/>
              </w:rPr>
              <w:t>δ</w:t>
            </w:r>
            <w:r>
              <w:rPr>
                <w:rFonts w:eastAsiaTheme="minorEastAsia"/>
                <w:b/>
                <w:bCs/>
                <w:kern w:val="0"/>
                <w:szCs w:val="21"/>
                <w:vertAlign w:val="superscript"/>
              </w:rPr>
              <w:t>18</w:t>
            </w:r>
            <w:r>
              <w:rPr>
                <w:rFonts w:eastAsiaTheme="minorEastAsia"/>
                <w:b/>
                <w:bCs/>
                <w:kern w:val="0"/>
                <w:szCs w:val="21"/>
              </w:rPr>
              <w:t>O</w:t>
            </w:r>
            <w:r>
              <w:rPr>
                <w:rFonts w:eastAsiaTheme="minorEastAsia"/>
                <w:b/>
                <w:bCs/>
                <w:kern w:val="0"/>
                <w:szCs w:val="21"/>
                <w:vertAlign w:val="subscript"/>
              </w:rPr>
              <w:t>SO4</w:t>
            </w:r>
            <w:r>
              <w:rPr>
                <w:rFonts w:eastAsiaTheme="minorEastAsia"/>
                <w:b/>
                <w:bCs/>
                <w:kern w:val="0"/>
                <w:szCs w:val="21"/>
              </w:rPr>
              <w:t>（</w:t>
            </w:r>
            <w:r>
              <w:rPr>
                <w:rFonts w:eastAsiaTheme="minorEastAsia"/>
                <w:b/>
                <w:bCs/>
                <w:kern w:val="0"/>
                <w:szCs w:val="21"/>
              </w:rPr>
              <w:t>‰</w:t>
            </w:r>
            <w:r>
              <w:rPr>
                <w:rFonts w:eastAsiaTheme="minorEastAsia"/>
                <w:b/>
                <w:bCs/>
                <w:kern w:val="0"/>
                <w:szCs w:val="21"/>
              </w:rPr>
              <w:t>）</w:t>
            </w:r>
          </w:p>
        </w:tc>
        <w:tc>
          <w:tcPr>
            <w:tcW w:w="864" w:type="pct"/>
            <w:tcBorders>
              <w:top w:val="single" w:sz="4" w:space="0" w:color="auto"/>
              <w:bottom w:val="single" w:sz="4" w:space="0" w:color="auto"/>
            </w:tcBorders>
            <w:shd w:val="clear" w:color="auto" w:fill="auto"/>
            <w:vAlign w:val="center"/>
          </w:tcPr>
          <w:p w:rsidR="00C92820" w:rsidRDefault="00F3404F">
            <w:pPr>
              <w:widowControl/>
              <w:spacing w:line="240" w:lineRule="exact"/>
              <w:contextualSpacing/>
              <w:jc w:val="center"/>
              <w:rPr>
                <w:rFonts w:eastAsiaTheme="minorEastAsia"/>
                <w:b/>
                <w:bCs/>
                <w:kern w:val="0"/>
                <w:szCs w:val="21"/>
              </w:rPr>
            </w:pPr>
            <w:r>
              <w:rPr>
                <w:rFonts w:eastAsiaTheme="minorEastAsia"/>
                <w:b/>
                <w:bCs/>
                <w:kern w:val="0"/>
                <w:szCs w:val="21"/>
              </w:rPr>
              <w:t>SO</w:t>
            </w:r>
            <w:r>
              <w:rPr>
                <w:rFonts w:eastAsiaTheme="minorEastAsia"/>
                <w:b/>
                <w:bCs/>
                <w:kern w:val="0"/>
                <w:szCs w:val="21"/>
                <w:vertAlign w:val="subscript"/>
              </w:rPr>
              <w:t>4</w:t>
            </w:r>
            <w:r>
              <w:rPr>
                <w:rFonts w:eastAsiaTheme="minorEastAsia"/>
                <w:b/>
                <w:bCs/>
                <w:kern w:val="0"/>
                <w:szCs w:val="21"/>
                <w:vertAlign w:val="superscript"/>
              </w:rPr>
              <w:t>2-</w:t>
            </w:r>
            <w:r>
              <w:rPr>
                <w:rFonts w:eastAsiaTheme="minorEastAsia"/>
                <w:b/>
                <w:bCs/>
                <w:kern w:val="0"/>
                <w:szCs w:val="21"/>
              </w:rPr>
              <w:t>（</w:t>
            </w:r>
            <w:r>
              <w:rPr>
                <w:rFonts w:eastAsiaTheme="minorEastAsia"/>
                <w:b/>
                <w:bCs/>
                <w:kern w:val="0"/>
                <w:szCs w:val="21"/>
              </w:rPr>
              <w:t>mg/L</w:t>
            </w:r>
            <w:r>
              <w:rPr>
                <w:rFonts w:eastAsiaTheme="minorEastAsia"/>
                <w:b/>
                <w:bCs/>
                <w:kern w:val="0"/>
                <w:szCs w:val="21"/>
              </w:rPr>
              <w:t>）</w:t>
            </w:r>
          </w:p>
        </w:tc>
      </w:tr>
      <w:tr w:rsidR="00C92820">
        <w:trPr>
          <w:trHeight w:hRule="exact" w:val="454"/>
        </w:trPr>
        <w:tc>
          <w:tcPr>
            <w:tcW w:w="9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color w:val="000000"/>
                <w:kern w:val="0"/>
                <w:szCs w:val="21"/>
              </w:rPr>
            </w:pPr>
            <w:r>
              <w:rPr>
                <w:rFonts w:eastAsiaTheme="minorEastAsia"/>
                <w:color w:val="000000"/>
                <w:kern w:val="0"/>
                <w:szCs w:val="21"/>
              </w:rPr>
              <w:t>排泄区（泉）</w:t>
            </w:r>
          </w:p>
        </w:tc>
        <w:tc>
          <w:tcPr>
            <w:tcW w:w="1205"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Y</w:t>
            </w:r>
            <w:r>
              <w:rPr>
                <w:rFonts w:eastAsiaTheme="minorEastAsia"/>
                <w:kern w:val="0"/>
                <w:szCs w:val="21"/>
              </w:rPr>
              <w:t>01-</w:t>
            </w:r>
            <w:r>
              <w:rPr>
                <w:rFonts w:eastAsiaTheme="minorEastAsia" w:hint="eastAsia"/>
                <w:kern w:val="0"/>
                <w:szCs w:val="21"/>
              </w:rPr>
              <w:t>Y</w:t>
            </w:r>
            <w:r>
              <w:rPr>
                <w:rFonts w:eastAsiaTheme="minorEastAsia"/>
                <w:kern w:val="0"/>
                <w:szCs w:val="21"/>
              </w:rPr>
              <w:t>05</w:t>
            </w:r>
          </w:p>
        </w:tc>
        <w:tc>
          <w:tcPr>
            <w:tcW w:w="953"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8.45~</w:t>
            </w:r>
            <w:r>
              <w:rPr>
                <w:rFonts w:eastAsiaTheme="minorEastAsia"/>
                <w:kern w:val="0"/>
                <w:szCs w:val="21"/>
              </w:rPr>
              <w:t>17.30</w:t>
            </w:r>
          </w:p>
        </w:tc>
        <w:tc>
          <w:tcPr>
            <w:tcW w:w="10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6.50</w:t>
            </w:r>
            <w:r>
              <w:rPr>
                <w:rFonts w:eastAsiaTheme="minorEastAsia" w:hint="eastAsia"/>
                <w:kern w:val="0"/>
                <w:szCs w:val="21"/>
              </w:rPr>
              <w:t>~8.60</w:t>
            </w:r>
          </w:p>
        </w:tc>
        <w:tc>
          <w:tcPr>
            <w:tcW w:w="864"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64.69</w:t>
            </w:r>
            <w:r>
              <w:rPr>
                <w:rFonts w:eastAsiaTheme="minorEastAsia" w:hint="eastAsia"/>
                <w:kern w:val="0"/>
                <w:szCs w:val="21"/>
              </w:rPr>
              <w:t>~</w:t>
            </w:r>
            <w:r>
              <w:rPr>
                <w:rFonts w:eastAsiaTheme="minorEastAsia"/>
                <w:kern w:val="0"/>
                <w:szCs w:val="21"/>
              </w:rPr>
              <w:t>119.24</w:t>
            </w:r>
          </w:p>
        </w:tc>
      </w:tr>
      <w:tr w:rsidR="00C92820">
        <w:trPr>
          <w:trHeight w:hRule="exact" w:val="454"/>
        </w:trPr>
        <w:tc>
          <w:tcPr>
            <w:tcW w:w="9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color w:val="000000"/>
                <w:kern w:val="0"/>
                <w:szCs w:val="21"/>
              </w:rPr>
            </w:pPr>
            <w:r>
              <w:rPr>
                <w:rFonts w:eastAsiaTheme="minorEastAsia"/>
                <w:color w:val="000000"/>
                <w:kern w:val="0"/>
                <w:szCs w:val="21"/>
              </w:rPr>
              <w:t>黎城子系统</w:t>
            </w:r>
          </w:p>
        </w:tc>
        <w:tc>
          <w:tcPr>
            <w:tcW w:w="1205"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Y</w:t>
            </w:r>
            <w:r>
              <w:rPr>
                <w:rFonts w:eastAsiaTheme="minorEastAsia"/>
                <w:kern w:val="0"/>
                <w:szCs w:val="21"/>
              </w:rPr>
              <w:t>06-</w:t>
            </w:r>
            <w:r>
              <w:rPr>
                <w:rFonts w:eastAsiaTheme="minorEastAsia" w:hint="eastAsia"/>
                <w:kern w:val="0"/>
                <w:szCs w:val="21"/>
              </w:rPr>
              <w:t>Y</w:t>
            </w:r>
            <w:r>
              <w:rPr>
                <w:rFonts w:eastAsiaTheme="minorEastAsia"/>
                <w:kern w:val="0"/>
                <w:szCs w:val="21"/>
              </w:rPr>
              <w:t>08</w:t>
            </w:r>
          </w:p>
        </w:tc>
        <w:tc>
          <w:tcPr>
            <w:tcW w:w="953"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3.66</w:t>
            </w:r>
            <w:r>
              <w:rPr>
                <w:rFonts w:eastAsiaTheme="minorEastAsia" w:hint="eastAsia"/>
                <w:kern w:val="0"/>
                <w:szCs w:val="21"/>
              </w:rPr>
              <w:t>~</w:t>
            </w:r>
            <w:r>
              <w:rPr>
                <w:rFonts w:eastAsiaTheme="minorEastAsia"/>
                <w:kern w:val="0"/>
                <w:szCs w:val="21"/>
              </w:rPr>
              <w:t>15.34</w:t>
            </w:r>
          </w:p>
        </w:tc>
        <w:tc>
          <w:tcPr>
            <w:tcW w:w="10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4.80</w:t>
            </w:r>
            <w:r>
              <w:rPr>
                <w:rFonts w:eastAsiaTheme="minorEastAsia" w:hint="eastAsia"/>
                <w:kern w:val="0"/>
                <w:szCs w:val="21"/>
              </w:rPr>
              <w:t>~</w:t>
            </w:r>
            <w:r>
              <w:rPr>
                <w:rFonts w:eastAsiaTheme="minorEastAsia"/>
                <w:kern w:val="0"/>
                <w:szCs w:val="21"/>
              </w:rPr>
              <w:t>7.10</w:t>
            </w:r>
          </w:p>
        </w:tc>
        <w:tc>
          <w:tcPr>
            <w:tcW w:w="864"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17.23</w:t>
            </w:r>
            <w:r>
              <w:rPr>
                <w:rFonts w:eastAsiaTheme="minorEastAsia" w:hint="eastAsia"/>
                <w:kern w:val="0"/>
                <w:szCs w:val="21"/>
              </w:rPr>
              <w:t>~</w:t>
            </w:r>
            <w:r>
              <w:rPr>
                <w:rFonts w:eastAsiaTheme="minorEastAsia"/>
                <w:kern w:val="0"/>
                <w:szCs w:val="21"/>
              </w:rPr>
              <w:t>34.93</w:t>
            </w:r>
          </w:p>
        </w:tc>
      </w:tr>
      <w:tr w:rsidR="00C92820">
        <w:trPr>
          <w:trHeight w:hRule="exact" w:val="454"/>
        </w:trPr>
        <w:tc>
          <w:tcPr>
            <w:tcW w:w="9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color w:val="000000"/>
                <w:kern w:val="0"/>
                <w:szCs w:val="21"/>
              </w:rPr>
            </w:pPr>
            <w:r>
              <w:rPr>
                <w:rFonts w:eastAsiaTheme="minorEastAsia"/>
                <w:color w:val="000000"/>
                <w:kern w:val="0"/>
                <w:szCs w:val="21"/>
              </w:rPr>
              <w:t>平顺</w:t>
            </w:r>
            <w:r>
              <w:rPr>
                <w:rFonts w:eastAsiaTheme="minorEastAsia"/>
                <w:color w:val="000000"/>
                <w:kern w:val="0"/>
                <w:szCs w:val="21"/>
              </w:rPr>
              <w:t>-</w:t>
            </w:r>
            <w:r>
              <w:rPr>
                <w:rFonts w:eastAsiaTheme="minorEastAsia"/>
                <w:color w:val="000000"/>
                <w:kern w:val="0"/>
                <w:szCs w:val="21"/>
              </w:rPr>
              <w:t>壶关子系统</w:t>
            </w:r>
          </w:p>
        </w:tc>
        <w:tc>
          <w:tcPr>
            <w:tcW w:w="1205"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Y</w:t>
            </w:r>
            <w:r>
              <w:rPr>
                <w:rFonts w:eastAsiaTheme="minorEastAsia"/>
                <w:kern w:val="0"/>
                <w:szCs w:val="21"/>
              </w:rPr>
              <w:t>09-</w:t>
            </w:r>
            <w:r>
              <w:rPr>
                <w:rFonts w:eastAsiaTheme="minorEastAsia" w:hint="eastAsia"/>
                <w:kern w:val="0"/>
                <w:szCs w:val="21"/>
              </w:rPr>
              <w:t>Y</w:t>
            </w:r>
            <w:r>
              <w:rPr>
                <w:rFonts w:eastAsiaTheme="minorEastAsia"/>
                <w:kern w:val="0"/>
                <w:szCs w:val="21"/>
              </w:rPr>
              <w:t>16</w:t>
            </w:r>
          </w:p>
        </w:tc>
        <w:tc>
          <w:tcPr>
            <w:tcW w:w="953"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3.21</w:t>
            </w:r>
            <w:r>
              <w:rPr>
                <w:rFonts w:eastAsiaTheme="minorEastAsia" w:hint="eastAsia"/>
                <w:kern w:val="0"/>
                <w:szCs w:val="21"/>
              </w:rPr>
              <w:t>~</w:t>
            </w:r>
            <w:r>
              <w:rPr>
                <w:rFonts w:eastAsiaTheme="minorEastAsia"/>
                <w:kern w:val="0"/>
                <w:szCs w:val="21"/>
              </w:rPr>
              <w:t>21.98</w:t>
            </w:r>
          </w:p>
        </w:tc>
        <w:tc>
          <w:tcPr>
            <w:tcW w:w="10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2.80</w:t>
            </w:r>
            <w:r>
              <w:rPr>
                <w:rFonts w:eastAsiaTheme="minorEastAsia" w:hint="eastAsia"/>
                <w:kern w:val="0"/>
                <w:szCs w:val="21"/>
              </w:rPr>
              <w:t>~</w:t>
            </w:r>
            <w:r>
              <w:rPr>
                <w:rFonts w:eastAsiaTheme="minorEastAsia"/>
                <w:kern w:val="0"/>
                <w:szCs w:val="21"/>
              </w:rPr>
              <w:t>11.08</w:t>
            </w:r>
          </w:p>
        </w:tc>
        <w:tc>
          <w:tcPr>
            <w:tcW w:w="864"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45.85</w:t>
            </w:r>
            <w:r>
              <w:rPr>
                <w:rFonts w:eastAsiaTheme="minorEastAsia" w:hint="eastAsia"/>
                <w:kern w:val="0"/>
                <w:szCs w:val="21"/>
              </w:rPr>
              <w:t>~</w:t>
            </w:r>
            <w:r>
              <w:rPr>
                <w:rFonts w:eastAsiaTheme="minorEastAsia"/>
                <w:kern w:val="0"/>
                <w:szCs w:val="21"/>
              </w:rPr>
              <w:t>159.</w:t>
            </w:r>
            <w:r>
              <w:rPr>
                <w:rFonts w:eastAsiaTheme="minorEastAsia" w:hint="eastAsia"/>
                <w:kern w:val="0"/>
                <w:szCs w:val="21"/>
              </w:rPr>
              <w:t>4</w:t>
            </w:r>
          </w:p>
        </w:tc>
      </w:tr>
      <w:tr w:rsidR="00C92820">
        <w:trPr>
          <w:trHeight w:hRule="exact" w:val="454"/>
        </w:trPr>
        <w:tc>
          <w:tcPr>
            <w:tcW w:w="9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color w:val="000000"/>
                <w:kern w:val="0"/>
                <w:szCs w:val="21"/>
              </w:rPr>
            </w:pPr>
            <w:r>
              <w:rPr>
                <w:rFonts w:eastAsiaTheme="minorEastAsia"/>
                <w:color w:val="000000"/>
                <w:kern w:val="0"/>
                <w:szCs w:val="21"/>
              </w:rPr>
              <w:t>缓流区</w:t>
            </w:r>
          </w:p>
        </w:tc>
        <w:tc>
          <w:tcPr>
            <w:tcW w:w="1205"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Y</w:t>
            </w:r>
            <w:r>
              <w:rPr>
                <w:rFonts w:eastAsiaTheme="minorEastAsia"/>
                <w:kern w:val="0"/>
                <w:szCs w:val="21"/>
              </w:rPr>
              <w:t>17</w:t>
            </w:r>
          </w:p>
        </w:tc>
        <w:tc>
          <w:tcPr>
            <w:tcW w:w="953"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18.37</w:t>
            </w:r>
          </w:p>
        </w:tc>
        <w:tc>
          <w:tcPr>
            <w:tcW w:w="10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10.06</w:t>
            </w:r>
          </w:p>
        </w:tc>
        <w:tc>
          <w:tcPr>
            <w:tcW w:w="864"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&gt;300</w:t>
            </w:r>
          </w:p>
        </w:tc>
      </w:tr>
      <w:tr w:rsidR="00C92820">
        <w:trPr>
          <w:trHeight w:hRule="exact" w:val="454"/>
        </w:trPr>
        <w:tc>
          <w:tcPr>
            <w:tcW w:w="9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color w:val="000000"/>
                <w:kern w:val="0"/>
                <w:szCs w:val="21"/>
              </w:rPr>
            </w:pPr>
            <w:r>
              <w:rPr>
                <w:rFonts w:eastAsiaTheme="minorEastAsia"/>
                <w:color w:val="000000"/>
                <w:kern w:val="0"/>
                <w:szCs w:val="21"/>
              </w:rPr>
              <w:t>襄垣子系统</w:t>
            </w:r>
          </w:p>
        </w:tc>
        <w:tc>
          <w:tcPr>
            <w:tcW w:w="1205"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Y</w:t>
            </w:r>
            <w:r>
              <w:rPr>
                <w:rFonts w:eastAsiaTheme="minorEastAsia"/>
                <w:kern w:val="0"/>
                <w:szCs w:val="21"/>
              </w:rPr>
              <w:t>18-</w:t>
            </w:r>
            <w:r>
              <w:rPr>
                <w:rFonts w:eastAsiaTheme="minorEastAsia" w:hint="eastAsia"/>
                <w:kern w:val="0"/>
                <w:szCs w:val="21"/>
              </w:rPr>
              <w:t>Y</w:t>
            </w:r>
            <w:r>
              <w:rPr>
                <w:rFonts w:eastAsiaTheme="minorEastAsia"/>
                <w:kern w:val="0"/>
                <w:szCs w:val="21"/>
              </w:rPr>
              <w:t>23</w:t>
            </w:r>
          </w:p>
        </w:tc>
        <w:tc>
          <w:tcPr>
            <w:tcW w:w="953"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5.90</w:t>
            </w:r>
            <w:r>
              <w:rPr>
                <w:rFonts w:eastAsiaTheme="minorEastAsia" w:hint="eastAsia"/>
                <w:kern w:val="0"/>
                <w:szCs w:val="21"/>
              </w:rPr>
              <w:t>~</w:t>
            </w:r>
            <w:r>
              <w:rPr>
                <w:rFonts w:eastAsiaTheme="minorEastAsia"/>
                <w:kern w:val="0"/>
                <w:szCs w:val="21"/>
              </w:rPr>
              <w:t>29.21</w:t>
            </w:r>
          </w:p>
        </w:tc>
        <w:tc>
          <w:tcPr>
            <w:tcW w:w="1039"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5.70</w:t>
            </w:r>
            <w:r>
              <w:rPr>
                <w:rFonts w:eastAsiaTheme="minorEastAsia" w:hint="eastAsia"/>
                <w:kern w:val="0"/>
                <w:szCs w:val="21"/>
              </w:rPr>
              <w:t>~</w:t>
            </w:r>
            <w:r>
              <w:rPr>
                <w:rFonts w:eastAsiaTheme="minorEastAsia"/>
                <w:kern w:val="0"/>
                <w:szCs w:val="21"/>
              </w:rPr>
              <w:t>10.70</w:t>
            </w:r>
          </w:p>
        </w:tc>
        <w:tc>
          <w:tcPr>
            <w:tcW w:w="864" w:type="pct"/>
            <w:tcBorders>
              <w:top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81.04</w:t>
            </w:r>
            <w:r>
              <w:rPr>
                <w:rFonts w:eastAsiaTheme="minorEastAsia" w:hint="eastAsia"/>
                <w:kern w:val="0"/>
                <w:szCs w:val="21"/>
              </w:rPr>
              <w:t>~</w:t>
            </w:r>
            <w:r>
              <w:rPr>
                <w:rFonts w:eastAsiaTheme="minorEastAsia"/>
                <w:kern w:val="0"/>
                <w:szCs w:val="21"/>
              </w:rPr>
              <w:t>601.3</w:t>
            </w:r>
          </w:p>
        </w:tc>
      </w:tr>
      <w:tr w:rsidR="00C92820">
        <w:trPr>
          <w:trHeight w:hRule="exact" w:val="454"/>
        </w:trPr>
        <w:tc>
          <w:tcPr>
            <w:tcW w:w="9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color w:val="000000"/>
                <w:kern w:val="0"/>
                <w:szCs w:val="21"/>
              </w:rPr>
            </w:pPr>
            <w:r>
              <w:rPr>
                <w:rFonts w:eastAsiaTheme="minorEastAsia"/>
                <w:color w:val="000000"/>
                <w:kern w:val="0"/>
                <w:szCs w:val="21"/>
              </w:rPr>
              <w:t>长治子系统</w:t>
            </w:r>
          </w:p>
        </w:tc>
        <w:tc>
          <w:tcPr>
            <w:tcW w:w="1205"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Y</w:t>
            </w:r>
            <w:r>
              <w:rPr>
                <w:rFonts w:eastAsiaTheme="minorEastAsia"/>
                <w:kern w:val="0"/>
                <w:szCs w:val="21"/>
              </w:rPr>
              <w:t>24-</w:t>
            </w:r>
            <w:r>
              <w:rPr>
                <w:rFonts w:eastAsiaTheme="minorEastAsia" w:hint="eastAsia"/>
                <w:kern w:val="0"/>
                <w:szCs w:val="21"/>
              </w:rPr>
              <w:t>Y</w:t>
            </w:r>
            <w:r>
              <w:rPr>
                <w:rFonts w:eastAsiaTheme="minorEastAsia"/>
                <w:kern w:val="0"/>
                <w:szCs w:val="21"/>
              </w:rPr>
              <w:t>29</w:t>
            </w:r>
          </w:p>
        </w:tc>
        <w:tc>
          <w:tcPr>
            <w:tcW w:w="953"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3.70</w:t>
            </w:r>
            <w:r>
              <w:rPr>
                <w:rFonts w:eastAsiaTheme="minorEastAsia" w:hint="eastAsia"/>
                <w:kern w:val="0"/>
                <w:szCs w:val="21"/>
              </w:rPr>
              <w:t>~</w:t>
            </w:r>
            <w:r>
              <w:rPr>
                <w:rFonts w:eastAsiaTheme="minorEastAsia"/>
                <w:kern w:val="0"/>
                <w:szCs w:val="21"/>
              </w:rPr>
              <w:t>25.52</w:t>
            </w:r>
          </w:p>
        </w:tc>
        <w:tc>
          <w:tcPr>
            <w:tcW w:w="10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3.10</w:t>
            </w:r>
            <w:r>
              <w:rPr>
                <w:rFonts w:eastAsiaTheme="minorEastAsia" w:hint="eastAsia"/>
                <w:kern w:val="0"/>
                <w:szCs w:val="21"/>
              </w:rPr>
              <w:t>~</w:t>
            </w:r>
            <w:r>
              <w:rPr>
                <w:rFonts w:eastAsiaTheme="minorEastAsia"/>
                <w:kern w:val="0"/>
                <w:szCs w:val="21"/>
              </w:rPr>
              <w:t>10.80</w:t>
            </w:r>
          </w:p>
        </w:tc>
        <w:tc>
          <w:tcPr>
            <w:tcW w:w="864"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24.93</w:t>
            </w:r>
            <w:r>
              <w:rPr>
                <w:rFonts w:eastAsiaTheme="minorEastAsia" w:hint="eastAsia"/>
                <w:kern w:val="0"/>
                <w:szCs w:val="21"/>
              </w:rPr>
              <w:t>~</w:t>
            </w:r>
            <w:r>
              <w:rPr>
                <w:rFonts w:eastAsiaTheme="minorEastAsia"/>
                <w:kern w:val="0"/>
                <w:szCs w:val="21"/>
              </w:rPr>
              <w:t>329.1</w:t>
            </w:r>
          </w:p>
        </w:tc>
      </w:tr>
      <w:tr w:rsidR="00C92820">
        <w:trPr>
          <w:trHeight w:hRule="exact" w:val="454"/>
        </w:trPr>
        <w:tc>
          <w:tcPr>
            <w:tcW w:w="9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color w:val="000000"/>
                <w:kern w:val="0"/>
                <w:szCs w:val="21"/>
              </w:rPr>
            </w:pPr>
            <w:r>
              <w:rPr>
                <w:rFonts w:eastAsiaTheme="minorEastAsia"/>
                <w:color w:val="000000"/>
                <w:kern w:val="0"/>
                <w:szCs w:val="21"/>
              </w:rPr>
              <w:t>地表水</w:t>
            </w:r>
            <w:r>
              <w:rPr>
                <w:rFonts w:eastAsiaTheme="minorEastAsia" w:hint="eastAsia"/>
                <w:color w:val="000000"/>
                <w:kern w:val="0"/>
                <w:szCs w:val="21"/>
              </w:rPr>
              <w:t>（浊漳河）</w:t>
            </w:r>
          </w:p>
        </w:tc>
        <w:tc>
          <w:tcPr>
            <w:tcW w:w="1205"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hint="eastAsia"/>
                <w:kern w:val="0"/>
                <w:szCs w:val="21"/>
              </w:rPr>
              <w:t>H</w:t>
            </w:r>
            <w:r>
              <w:rPr>
                <w:rFonts w:eastAsiaTheme="minorEastAsia"/>
                <w:kern w:val="0"/>
                <w:szCs w:val="21"/>
              </w:rPr>
              <w:t>1-</w:t>
            </w:r>
            <w:r>
              <w:rPr>
                <w:rFonts w:eastAsiaTheme="minorEastAsia" w:hint="eastAsia"/>
                <w:kern w:val="0"/>
                <w:szCs w:val="21"/>
              </w:rPr>
              <w:t>H</w:t>
            </w:r>
            <w:r>
              <w:rPr>
                <w:rFonts w:eastAsiaTheme="minorEastAsia"/>
                <w:kern w:val="0"/>
                <w:szCs w:val="21"/>
              </w:rPr>
              <w:t>4</w:t>
            </w:r>
          </w:p>
        </w:tc>
        <w:tc>
          <w:tcPr>
            <w:tcW w:w="953"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1.28</w:t>
            </w:r>
            <w:r>
              <w:rPr>
                <w:rFonts w:eastAsiaTheme="minorEastAsia" w:hint="eastAsia"/>
                <w:kern w:val="0"/>
                <w:szCs w:val="21"/>
              </w:rPr>
              <w:t>~</w:t>
            </w:r>
            <w:r>
              <w:rPr>
                <w:rFonts w:eastAsiaTheme="minorEastAsia"/>
                <w:kern w:val="0"/>
                <w:szCs w:val="21"/>
              </w:rPr>
              <w:t>11.77</w:t>
            </w:r>
          </w:p>
        </w:tc>
        <w:tc>
          <w:tcPr>
            <w:tcW w:w="1039"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4.00</w:t>
            </w:r>
            <w:r>
              <w:rPr>
                <w:rFonts w:eastAsiaTheme="minorEastAsia" w:hint="eastAsia"/>
                <w:kern w:val="0"/>
                <w:szCs w:val="21"/>
              </w:rPr>
              <w:t>~</w:t>
            </w:r>
            <w:r>
              <w:rPr>
                <w:rFonts w:eastAsiaTheme="minorEastAsia"/>
                <w:kern w:val="0"/>
                <w:szCs w:val="21"/>
              </w:rPr>
              <w:t>10.70</w:t>
            </w:r>
          </w:p>
        </w:tc>
        <w:tc>
          <w:tcPr>
            <w:tcW w:w="864" w:type="pct"/>
            <w:tcBorders>
              <w:top w:val="single" w:sz="4" w:space="0" w:color="auto"/>
              <w:bottom w:val="single" w:sz="4" w:space="0" w:color="auto"/>
            </w:tcBorders>
            <w:shd w:val="clear" w:color="auto" w:fill="auto"/>
            <w:noWrap/>
            <w:vAlign w:val="center"/>
          </w:tcPr>
          <w:p w:rsidR="00C92820" w:rsidRDefault="00F3404F">
            <w:pPr>
              <w:widowControl/>
              <w:spacing w:line="240" w:lineRule="exact"/>
              <w:contextualSpacing/>
              <w:jc w:val="center"/>
              <w:rPr>
                <w:rFonts w:eastAsiaTheme="minorEastAsia"/>
                <w:kern w:val="0"/>
                <w:szCs w:val="21"/>
              </w:rPr>
            </w:pPr>
            <w:r>
              <w:rPr>
                <w:rFonts w:eastAsiaTheme="minorEastAsia"/>
                <w:kern w:val="0"/>
                <w:szCs w:val="21"/>
              </w:rPr>
              <w:t>56.72</w:t>
            </w:r>
            <w:r>
              <w:rPr>
                <w:rFonts w:eastAsiaTheme="minorEastAsia" w:hint="eastAsia"/>
                <w:kern w:val="0"/>
                <w:szCs w:val="21"/>
              </w:rPr>
              <w:t>~</w:t>
            </w:r>
            <w:r>
              <w:rPr>
                <w:rFonts w:eastAsiaTheme="minorEastAsia"/>
                <w:kern w:val="0"/>
                <w:szCs w:val="21"/>
              </w:rPr>
              <w:t>219.49</w:t>
            </w:r>
          </w:p>
        </w:tc>
      </w:tr>
    </w:tbl>
    <w:p w:rsidR="00C92820" w:rsidRPr="001B1FFF" w:rsidRDefault="00F3404F" w:rsidP="001B1FFF">
      <w:pPr>
        <w:rPr>
          <w:b/>
          <w:sz w:val="28"/>
          <w:szCs w:val="28"/>
        </w:rPr>
      </w:pPr>
      <w:r w:rsidRPr="001B1FFF">
        <w:rPr>
          <w:b/>
          <w:sz w:val="28"/>
          <w:szCs w:val="28"/>
        </w:rPr>
        <w:t xml:space="preserve">5  </w:t>
      </w:r>
      <w:r w:rsidRPr="001B1FFF">
        <w:rPr>
          <w:b/>
          <w:sz w:val="28"/>
          <w:szCs w:val="28"/>
        </w:rPr>
        <w:t>结果与讨论</w:t>
      </w:r>
    </w:p>
    <w:p w:rsidR="00C92820" w:rsidRDefault="00F3404F">
      <w:pPr>
        <w:autoSpaceDE w:val="0"/>
        <w:autoSpaceDN w:val="0"/>
        <w:adjustRightInd w:val="0"/>
        <w:spacing w:line="360" w:lineRule="auto"/>
        <w:ind w:firstLineChars="200" w:firstLine="480"/>
        <w:rPr>
          <w:rFonts w:eastAsiaTheme="minorEastAsia"/>
          <w:kern w:val="0"/>
          <w:sz w:val="24"/>
        </w:rPr>
      </w:pPr>
      <w:r>
        <w:rPr>
          <w:rFonts w:eastAsiaTheme="minorEastAsia"/>
          <w:kern w:val="0"/>
          <w:sz w:val="24"/>
        </w:rPr>
        <w:t>从本次岩溶水的</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sz w:val="24"/>
        </w:rPr>
        <w:t>与</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kern w:val="0"/>
          <w:sz w:val="24"/>
        </w:rPr>
        <w:t>测试数据来看</w:t>
      </w:r>
      <w:r>
        <w:rPr>
          <w:rFonts w:eastAsiaTheme="minorEastAsia"/>
          <w:kern w:val="0"/>
          <w:sz w:val="24"/>
        </w:rPr>
        <w:t>(</w:t>
      </w:r>
      <w:r>
        <w:rPr>
          <w:rFonts w:eastAsiaTheme="minorEastAsia"/>
          <w:kern w:val="0"/>
          <w:sz w:val="24"/>
        </w:rPr>
        <w:t>表</w:t>
      </w:r>
      <w:r>
        <w:rPr>
          <w:rFonts w:eastAsiaTheme="minorEastAsia"/>
          <w:kern w:val="0"/>
          <w:sz w:val="24"/>
        </w:rPr>
        <w:t>1)</w:t>
      </w:r>
      <w:r>
        <w:rPr>
          <w:rFonts w:eastAsiaTheme="minorEastAsia"/>
          <w:kern w:val="0"/>
          <w:sz w:val="24"/>
        </w:rPr>
        <w:t>，研究区岩溶水</w:t>
      </w:r>
      <w:r>
        <w:rPr>
          <w:rFonts w:eastAsiaTheme="minorEastAsia"/>
          <w:kern w:val="0"/>
          <w:sz w:val="24"/>
        </w:rPr>
        <w:t>δ</w:t>
      </w:r>
      <w:r>
        <w:rPr>
          <w:rFonts w:eastAsiaTheme="minorEastAsia"/>
          <w:kern w:val="0"/>
          <w:sz w:val="24"/>
          <w:vertAlign w:val="superscript"/>
        </w:rPr>
        <w:t>34</w:t>
      </w:r>
      <w:r>
        <w:rPr>
          <w:rFonts w:eastAsiaTheme="minorEastAsia"/>
          <w:kern w:val="0"/>
          <w:sz w:val="24"/>
        </w:rPr>
        <w:t>S</w:t>
      </w:r>
      <w:r>
        <w:rPr>
          <w:rFonts w:eastAsiaTheme="minorEastAsia"/>
          <w:kern w:val="0"/>
          <w:sz w:val="24"/>
        </w:rPr>
        <w:t>一般都为正值，集中在</w:t>
      </w:r>
      <w:r>
        <w:rPr>
          <w:rFonts w:eastAsiaTheme="minorEastAsia"/>
          <w:kern w:val="0"/>
          <w:sz w:val="24"/>
        </w:rPr>
        <w:t>3.21‰</w:t>
      </w:r>
      <w:r>
        <w:rPr>
          <w:rFonts w:eastAsiaTheme="minorEastAsia"/>
          <w:kern w:val="0"/>
          <w:sz w:val="24"/>
        </w:rPr>
        <w:t>～</w:t>
      </w:r>
      <w:r>
        <w:rPr>
          <w:rFonts w:eastAsiaTheme="minorEastAsia"/>
          <w:kern w:val="0"/>
          <w:sz w:val="24"/>
        </w:rPr>
        <w:t>29.21‰</w:t>
      </w:r>
      <w:r>
        <w:rPr>
          <w:rFonts w:eastAsiaTheme="minorEastAsia"/>
          <w:kern w:val="0"/>
          <w:sz w:val="24"/>
        </w:rPr>
        <w:t>之间，平均</w:t>
      </w:r>
      <w:r>
        <w:rPr>
          <w:rFonts w:eastAsiaTheme="minorEastAsia"/>
          <w:kern w:val="0"/>
          <w:sz w:val="24"/>
        </w:rPr>
        <w:t>14.16‰</w:t>
      </w:r>
      <w:r>
        <w:rPr>
          <w:rFonts w:eastAsiaTheme="minorEastAsia"/>
          <w:kern w:val="0"/>
          <w:sz w:val="24"/>
        </w:rPr>
        <w:t>；</w:t>
      </w:r>
      <w:r>
        <w:rPr>
          <w:rFonts w:eastAsiaTheme="minorEastAsia"/>
          <w:kern w:val="0"/>
          <w:sz w:val="24"/>
        </w:rPr>
        <w:t>δ</w:t>
      </w:r>
      <w:r>
        <w:rPr>
          <w:rFonts w:eastAsiaTheme="minorEastAsia"/>
          <w:kern w:val="0"/>
          <w:sz w:val="24"/>
          <w:vertAlign w:val="superscript"/>
        </w:rPr>
        <w:t>18</w:t>
      </w:r>
      <w:r>
        <w:rPr>
          <w:rFonts w:eastAsiaTheme="minorEastAsia"/>
          <w:sz w:val="24"/>
        </w:rPr>
        <w:t>O</w:t>
      </w:r>
      <w:r>
        <w:rPr>
          <w:rFonts w:eastAsiaTheme="minorEastAsia"/>
          <w:sz w:val="24"/>
          <w:vertAlign w:val="subscript"/>
        </w:rPr>
        <w:t>SO4</w:t>
      </w:r>
      <w:r>
        <w:rPr>
          <w:rFonts w:eastAsiaTheme="minorEastAsia"/>
          <w:kern w:val="0"/>
          <w:sz w:val="24"/>
        </w:rPr>
        <w:t>值在</w:t>
      </w:r>
      <w:r>
        <w:rPr>
          <w:rFonts w:eastAsiaTheme="minorEastAsia"/>
          <w:kern w:val="0"/>
          <w:sz w:val="24"/>
        </w:rPr>
        <w:t>2.80‰</w:t>
      </w:r>
      <w:r>
        <w:rPr>
          <w:rFonts w:eastAsiaTheme="minorEastAsia"/>
          <w:kern w:val="0"/>
          <w:sz w:val="24"/>
        </w:rPr>
        <w:t>～</w:t>
      </w:r>
      <w:r>
        <w:rPr>
          <w:rFonts w:eastAsiaTheme="minorEastAsia"/>
          <w:kern w:val="0"/>
          <w:sz w:val="24"/>
        </w:rPr>
        <w:t>11.08‰</w:t>
      </w:r>
      <w:r>
        <w:rPr>
          <w:rFonts w:eastAsiaTheme="minorEastAsia"/>
          <w:kern w:val="0"/>
          <w:sz w:val="24"/>
        </w:rPr>
        <w:t>之间，平均</w:t>
      </w:r>
      <w:r>
        <w:rPr>
          <w:rFonts w:eastAsiaTheme="minorEastAsia"/>
          <w:kern w:val="0"/>
          <w:sz w:val="24"/>
        </w:rPr>
        <w:t>7.10‰</w:t>
      </w:r>
      <w:r>
        <w:rPr>
          <w:rFonts w:eastAsiaTheme="minorEastAsia"/>
          <w:kern w:val="0"/>
          <w:sz w:val="24"/>
        </w:rPr>
        <w:t>。</w:t>
      </w:r>
    </w:p>
    <w:p w:rsidR="00C92820" w:rsidRDefault="00F3404F">
      <w:pPr>
        <w:autoSpaceDE w:val="0"/>
        <w:autoSpaceDN w:val="0"/>
        <w:adjustRightInd w:val="0"/>
        <w:spacing w:line="360" w:lineRule="auto"/>
        <w:ind w:firstLineChars="200" w:firstLine="480"/>
        <w:rPr>
          <w:rFonts w:eastAsiaTheme="minorEastAsia"/>
          <w:kern w:val="0"/>
          <w:sz w:val="24"/>
        </w:rPr>
      </w:pPr>
      <w:r>
        <w:rPr>
          <w:rFonts w:eastAsiaTheme="minorEastAsia"/>
          <w:kern w:val="0"/>
          <w:sz w:val="24"/>
        </w:rPr>
        <w:t>将所测的数据</w:t>
      </w:r>
      <w:r>
        <w:rPr>
          <w:rFonts w:eastAsiaTheme="minorEastAsia" w:hint="eastAsia"/>
          <w:kern w:val="0"/>
          <w:sz w:val="24"/>
        </w:rPr>
        <w:t>按不同子系统</w:t>
      </w:r>
      <w:r>
        <w:rPr>
          <w:rFonts w:eastAsiaTheme="minorEastAsia"/>
          <w:kern w:val="0"/>
          <w:sz w:val="24"/>
        </w:rPr>
        <w:t>投影于</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hint="eastAsia"/>
          <w:sz w:val="24"/>
        </w:rPr>
        <w:t>-</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kern w:val="0"/>
          <w:sz w:val="24"/>
        </w:rPr>
        <w:t>关系图上（图</w:t>
      </w:r>
      <w:r>
        <w:rPr>
          <w:rFonts w:eastAsiaTheme="minorEastAsia"/>
          <w:kern w:val="0"/>
          <w:sz w:val="24"/>
        </w:rPr>
        <w:t>4</w:t>
      </w:r>
      <w:r>
        <w:rPr>
          <w:rFonts w:eastAsiaTheme="minorEastAsia"/>
          <w:kern w:val="0"/>
          <w:sz w:val="24"/>
        </w:rPr>
        <w:t>、图</w:t>
      </w:r>
      <w:r>
        <w:rPr>
          <w:rFonts w:eastAsiaTheme="minorEastAsia"/>
          <w:kern w:val="0"/>
          <w:sz w:val="24"/>
        </w:rPr>
        <w:t>5)</w:t>
      </w:r>
      <w:r>
        <w:rPr>
          <w:rFonts w:eastAsiaTheme="minorEastAsia"/>
          <w:kern w:val="0"/>
          <w:sz w:val="24"/>
        </w:rPr>
        <w:t>，可见研究区岩溶水中</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主要</w:t>
      </w:r>
      <w:r>
        <w:rPr>
          <w:rFonts w:eastAsiaTheme="minorEastAsia" w:hint="eastAsia"/>
          <w:kern w:val="0"/>
          <w:sz w:val="24"/>
        </w:rPr>
        <w:t>来源于</w:t>
      </w:r>
      <w:r>
        <w:rPr>
          <w:rFonts w:eastAsiaTheme="minorEastAsia"/>
          <w:kern w:val="0"/>
          <w:sz w:val="24"/>
        </w:rPr>
        <w:t>石膏溶解、地表水渗漏和矿坑水补给，特别是石膏溶解和地表水渗</w:t>
      </w:r>
      <w:r>
        <w:rPr>
          <w:rFonts w:eastAsiaTheme="minorEastAsia" w:hint="eastAsia"/>
          <w:kern w:val="0"/>
          <w:sz w:val="24"/>
        </w:rPr>
        <w:t>漏</w:t>
      </w:r>
      <w:r>
        <w:rPr>
          <w:rFonts w:eastAsiaTheme="minorEastAsia"/>
          <w:kern w:val="0"/>
          <w:sz w:val="24"/>
        </w:rPr>
        <w:t>的混合占比较重</w:t>
      </w:r>
      <w:r>
        <w:rPr>
          <w:rFonts w:eastAsiaTheme="minorEastAsia" w:hint="eastAsia"/>
          <w:kern w:val="0"/>
          <w:sz w:val="24"/>
        </w:rPr>
        <w:t>，</w:t>
      </w:r>
      <w:r>
        <w:rPr>
          <w:rFonts w:eastAsiaTheme="minorEastAsia"/>
          <w:kern w:val="0"/>
          <w:sz w:val="24"/>
        </w:rPr>
        <w:t>而大气降水补给较少。总体来看，沿</w:t>
      </w:r>
      <w:r>
        <w:rPr>
          <w:rFonts w:eastAsiaTheme="minorEastAsia" w:hint="eastAsia"/>
          <w:kern w:val="0"/>
          <w:sz w:val="24"/>
        </w:rPr>
        <w:t>岩溶</w:t>
      </w:r>
      <w:r>
        <w:rPr>
          <w:rFonts w:eastAsiaTheme="minorEastAsia"/>
          <w:kern w:val="0"/>
          <w:sz w:val="24"/>
        </w:rPr>
        <w:t>地下水流动方向</w:t>
      </w:r>
      <w:r>
        <w:rPr>
          <w:rFonts w:eastAsiaTheme="minorEastAsia" w:hint="eastAsia"/>
          <w:kern w:val="0"/>
          <w:sz w:val="24"/>
        </w:rPr>
        <w:t>，晋获褶断带东侧</w:t>
      </w:r>
      <w:r>
        <w:rPr>
          <w:rFonts w:eastAsiaTheme="minorEastAsia"/>
          <w:kern w:val="0"/>
          <w:sz w:val="24"/>
        </w:rPr>
        <w:t>δ</w:t>
      </w:r>
      <w:r>
        <w:rPr>
          <w:rFonts w:eastAsiaTheme="minorEastAsia"/>
          <w:kern w:val="0"/>
          <w:sz w:val="24"/>
          <w:vertAlign w:val="superscript"/>
        </w:rPr>
        <w:t>34</w:t>
      </w:r>
      <w:r>
        <w:rPr>
          <w:rFonts w:eastAsiaTheme="minorEastAsia"/>
          <w:kern w:val="0"/>
          <w:sz w:val="24"/>
        </w:rPr>
        <w:t>S</w:t>
      </w:r>
      <w:r>
        <w:rPr>
          <w:rFonts w:eastAsiaTheme="minorEastAsia" w:hint="eastAsia"/>
          <w:kern w:val="0"/>
          <w:sz w:val="24"/>
        </w:rPr>
        <w:t>和</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kern w:val="0"/>
          <w:sz w:val="24"/>
        </w:rPr>
        <w:t>上呈增大趋势</w:t>
      </w:r>
      <w:r>
        <w:rPr>
          <w:rFonts w:eastAsiaTheme="minorEastAsia" w:hint="eastAsia"/>
          <w:kern w:val="0"/>
          <w:sz w:val="24"/>
        </w:rPr>
        <w:t>，西侧则呈减小趋势</w:t>
      </w:r>
      <w:r>
        <w:rPr>
          <w:rFonts w:eastAsiaTheme="minorEastAsia"/>
          <w:kern w:val="0"/>
          <w:sz w:val="24"/>
        </w:rPr>
        <w:t>。</w:t>
      </w:r>
    </w:p>
    <w:p w:rsidR="00C92820" w:rsidRDefault="00F3404F">
      <w:pPr>
        <w:autoSpaceDE w:val="0"/>
        <w:autoSpaceDN w:val="0"/>
        <w:adjustRightInd w:val="0"/>
        <w:jc w:val="left"/>
        <w:rPr>
          <w:rFonts w:eastAsia="黑体"/>
          <w:kern w:val="0"/>
          <w:sz w:val="24"/>
        </w:rPr>
      </w:pPr>
      <w:r>
        <w:rPr>
          <w:rFonts w:eastAsia="黑体"/>
          <w:kern w:val="0"/>
          <w:sz w:val="24"/>
        </w:rPr>
        <w:t xml:space="preserve">5.1  </w:t>
      </w:r>
      <w:r>
        <w:rPr>
          <w:rFonts w:eastAsia="黑体"/>
          <w:kern w:val="0"/>
          <w:sz w:val="24"/>
        </w:rPr>
        <w:t>晋获褶断带东部</w:t>
      </w:r>
    </w:p>
    <w:p w:rsidR="00C92820" w:rsidRDefault="00F3404F">
      <w:pPr>
        <w:autoSpaceDE w:val="0"/>
        <w:autoSpaceDN w:val="0"/>
        <w:adjustRightInd w:val="0"/>
        <w:spacing w:line="360" w:lineRule="auto"/>
        <w:ind w:firstLineChars="200" w:firstLine="480"/>
        <w:jc w:val="left"/>
        <w:rPr>
          <w:rFonts w:eastAsiaTheme="minorEastAsia"/>
          <w:kern w:val="0"/>
          <w:sz w:val="24"/>
        </w:rPr>
      </w:pPr>
      <w:r>
        <w:rPr>
          <w:rFonts w:eastAsiaTheme="minorEastAsia"/>
          <w:kern w:val="0"/>
          <w:sz w:val="24"/>
        </w:rPr>
        <w:t>研究区晋获褶断带东部分布平顺</w:t>
      </w:r>
      <w:r>
        <w:rPr>
          <w:rFonts w:eastAsiaTheme="minorEastAsia"/>
          <w:kern w:val="0"/>
          <w:sz w:val="24"/>
        </w:rPr>
        <w:t>-</w:t>
      </w:r>
      <w:r>
        <w:rPr>
          <w:rFonts w:eastAsiaTheme="minorEastAsia"/>
          <w:kern w:val="0"/>
          <w:sz w:val="24"/>
        </w:rPr>
        <w:t>壶关子系统、黎城子系统和排泄区主要为碳酸盐岩出露区域</w:t>
      </w:r>
      <w:r>
        <w:rPr>
          <w:rFonts w:eastAsiaTheme="minorEastAsia" w:hint="eastAsia"/>
          <w:kern w:val="0"/>
          <w:sz w:val="24"/>
        </w:rPr>
        <w:t>，</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含量较小，多小于</w:t>
      </w:r>
      <w:r>
        <w:rPr>
          <w:rFonts w:eastAsiaTheme="minorEastAsia"/>
          <w:kern w:val="0"/>
          <w:sz w:val="24"/>
        </w:rPr>
        <w:t>50mg/L</w:t>
      </w:r>
      <w:r>
        <w:rPr>
          <w:rFonts w:eastAsiaTheme="minorEastAsia"/>
          <w:kern w:val="0"/>
          <w:sz w:val="24"/>
        </w:rPr>
        <w:t>。</w:t>
      </w:r>
    </w:p>
    <w:p w:rsidR="00C92820" w:rsidRDefault="00F3404F">
      <w:pPr>
        <w:spacing w:line="360" w:lineRule="auto"/>
        <w:ind w:firstLineChars="200" w:firstLine="480"/>
        <w:rPr>
          <w:rFonts w:eastAsiaTheme="minorEastAsia"/>
          <w:sz w:val="24"/>
        </w:rPr>
      </w:pPr>
      <w:r>
        <w:rPr>
          <w:rFonts w:eastAsiaTheme="minorEastAsia"/>
          <w:sz w:val="24"/>
        </w:rPr>
        <w:t>平顺</w:t>
      </w:r>
      <w:r>
        <w:rPr>
          <w:rFonts w:eastAsiaTheme="minorEastAsia"/>
          <w:sz w:val="24"/>
        </w:rPr>
        <w:t>-</w:t>
      </w:r>
      <w:r>
        <w:rPr>
          <w:rFonts w:eastAsiaTheme="minorEastAsia"/>
          <w:sz w:val="24"/>
        </w:rPr>
        <w:t>壶关子系统</w:t>
      </w:r>
      <w:r>
        <w:rPr>
          <w:rFonts w:hint="eastAsia"/>
          <w:sz w:val="24"/>
        </w:rPr>
        <w:t>内碳酸盐岩大面积裸露，主要补给来源为大气降水，岩溶水整体自南向北部的排泄区径流。</w:t>
      </w:r>
      <w:r>
        <w:rPr>
          <w:rFonts w:eastAsiaTheme="minorEastAsia" w:hint="eastAsia"/>
          <w:sz w:val="24"/>
        </w:rPr>
        <w:t>沿</w:t>
      </w:r>
      <w:r>
        <w:rPr>
          <w:rFonts w:eastAsiaTheme="minorEastAsia"/>
          <w:sz w:val="24"/>
        </w:rPr>
        <w:t>岩溶水径流的方向</w:t>
      </w:r>
      <w:r>
        <w:rPr>
          <w:rFonts w:eastAsiaTheme="minorEastAsia" w:hint="eastAsia"/>
          <w:sz w:val="24"/>
        </w:rPr>
        <w:t>（</w:t>
      </w:r>
      <w:r>
        <w:rPr>
          <w:rFonts w:eastAsiaTheme="minorEastAsia" w:hint="eastAsia"/>
          <w:sz w:val="24"/>
        </w:rPr>
        <w:t>Y</w:t>
      </w:r>
      <w:r>
        <w:rPr>
          <w:rFonts w:eastAsiaTheme="minorEastAsia"/>
          <w:sz w:val="24"/>
        </w:rPr>
        <w:t>12-</w:t>
      </w:r>
      <w:r>
        <w:rPr>
          <w:rFonts w:eastAsiaTheme="minorEastAsia" w:hint="eastAsia"/>
          <w:sz w:val="24"/>
        </w:rPr>
        <w:t>Y</w:t>
      </w:r>
      <w:r>
        <w:rPr>
          <w:rFonts w:eastAsiaTheme="minorEastAsia"/>
          <w:sz w:val="24"/>
        </w:rPr>
        <w:t>10-</w:t>
      </w:r>
      <w:r>
        <w:rPr>
          <w:rFonts w:eastAsiaTheme="minorEastAsia" w:hint="eastAsia"/>
          <w:sz w:val="24"/>
        </w:rPr>
        <w:t>Y</w:t>
      </w:r>
      <w:r>
        <w:rPr>
          <w:rFonts w:eastAsiaTheme="minorEastAsia"/>
          <w:sz w:val="24"/>
        </w:rPr>
        <w:t>14-</w:t>
      </w:r>
      <w:r>
        <w:rPr>
          <w:rFonts w:eastAsiaTheme="minorEastAsia" w:hint="eastAsia"/>
          <w:sz w:val="24"/>
        </w:rPr>
        <w:t>Y</w:t>
      </w:r>
      <w:r>
        <w:rPr>
          <w:rFonts w:eastAsiaTheme="minorEastAsia"/>
          <w:sz w:val="24"/>
        </w:rPr>
        <w:t>16</w:t>
      </w:r>
      <w:r>
        <w:rPr>
          <w:rFonts w:eastAsiaTheme="minorEastAsia" w:hint="eastAsia"/>
          <w:sz w:val="24"/>
        </w:rPr>
        <w:t>）</w:t>
      </w:r>
      <w:r>
        <w:rPr>
          <w:rFonts w:eastAsiaTheme="minorEastAsia"/>
          <w:sz w:val="24"/>
        </w:rPr>
        <w:t>，</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sz w:val="24"/>
        </w:rPr>
        <w:t>与</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sz w:val="24"/>
        </w:rPr>
        <w:t>值升高</w:t>
      </w:r>
      <w:r>
        <w:rPr>
          <w:rFonts w:eastAsiaTheme="minorEastAsia" w:hint="eastAsia"/>
          <w:sz w:val="24"/>
        </w:rPr>
        <w:t>（图</w:t>
      </w:r>
      <w:r>
        <w:rPr>
          <w:rFonts w:eastAsiaTheme="minorEastAsia" w:hint="eastAsia"/>
          <w:sz w:val="24"/>
        </w:rPr>
        <w:t>4a</w:t>
      </w:r>
      <w:r>
        <w:rPr>
          <w:rFonts w:eastAsiaTheme="minorEastAsia" w:hint="eastAsia"/>
          <w:sz w:val="24"/>
        </w:rPr>
        <w:t>）</w:t>
      </w:r>
      <w:r>
        <w:rPr>
          <w:rFonts w:eastAsiaTheme="minorEastAsia"/>
          <w:sz w:val="24"/>
        </w:rPr>
        <w:t>，表明</w:t>
      </w:r>
      <w:r>
        <w:rPr>
          <w:rFonts w:eastAsiaTheme="minorEastAsia" w:hint="eastAsia"/>
          <w:sz w:val="24"/>
        </w:rPr>
        <w:t>岩溶</w:t>
      </w:r>
      <w:r>
        <w:rPr>
          <w:rFonts w:eastAsiaTheme="minorEastAsia"/>
          <w:sz w:val="24"/>
        </w:rPr>
        <w:t>地下水在流动过程中，水岩作用</w:t>
      </w:r>
      <w:r>
        <w:rPr>
          <w:rFonts w:eastAsiaTheme="minorEastAsia" w:hint="eastAsia"/>
          <w:sz w:val="24"/>
        </w:rPr>
        <w:t>逐渐增强</w:t>
      </w:r>
      <w:r>
        <w:rPr>
          <w:rFonts w:eastAsiaTheme="minorEastAsia"/>
          <w:sz w:val="24"/>
        </w:rPr>
        <w:t>，导致石膏的溶蚀作用</w:t>
      </w:r>
      <w:r>
        <w:rPr>
          <w:rFonts w:eastAsiaTheme="minorEastAsia" w:hint="eastAsia"/>
          <w:sz w:val="24"/>
        </w:rPr>
        <w:t>增大</w:t>
      </w:r>
      <w:r>
        <w:rPr>
          <w:rFonts w:eastAsiaTheme="minorEastAsia"/>
          <w:sz w:val="24"/>
        </w:rPr>
        <w:t>，</w:t>
      </w:r>
      <w:r>
        <w:rPr>
          <w:rFonts w:eastAsiaTheme="minorEastAsia" w:hint="eastAsia"/>
          <w:sz w:val="24"/>
        </w:rPr>
        <w:t>但</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含量变化不大</w:t>
      </w:r>
      <w:r>
        <w:rPr>
          <w:rFonts w:eastAsiaTheme="minorEastAsia" w:hint="eastAsia"/>
          <w:sz w:val="24"/>
        </w:rPr>
        <w:t>，</w:t>
      </w:r>
      <w:r>
        <w:rPr>
          <w:rFonts w:eastAsiaTheme="minorEastAsia"/>
          <w:sz w:val="24"/>
        </w:rPr>
        <w:t>基本为</w:t>
      </w:r>
      <w:r>
        <w:rPr>
          <w:rFonts w:eastAsiaTheme="minorEastAsia"/>
          <w:sz w:val="24"/>
        </w:rPr>
        <w:t>50mg/L</w:t>
      </w:r>
      <w:r>
        <w:rPr>
          <w:rFonts w:eastAsiaTheme="minorEastAsia"/>
          <w:sz w:val="24"/>
        </w:rPr>
        <w:t>左右</w:t>
      </w:r>
      <w:r>
        <w:rPr>
          <w:rFonts w:eastAsiaTheme="minorEastAsia" w:hint="eastAsia"/>
          <w:sz w:val="24"/>
        </w:rPr>
        <w:t>，</w:t>
      </w:r>
      <w:r w:rsidR="00C92820" w:rsidRPr="00C92820">
        <w:rPr>
          <w:rFonts w:hint="eastAsia"/>
          <w:sz w:val="24"/>
        </w:rPr>
        <w:t>水化学类型为</w:t>
      </w:r>
      <w:r w:rsidR="00C92820" w:rsidRPr="00C92820">
        <w:rPr>
          <w:sz w:val="24"/>
        </w:rPr>
        <w:t>HCO</w:t>
      </w:r>
      <w:r w:rsidR="00C92820" w:rsidRPr="00C92820">
        <w:rPr>
          <w:sz w:val="24"/>
          <w:vertAlign w:val="subscript"/>
        </w:rPr>
        <w:t>3</w:t>
      </w:r>
      <w:r w:rsidR="00C92820" w:rsidRPr="00C92820">
        <w:rPr>
          <w:sz w:val="24"/>
        </w:rPr>
        <w:t>-Ca·Mg</w:t>
      </w:r>
      <w:r w:rsidR="00C92820" w:rsidRPr="00C92820">
        <w:rPr>
          <w:rFonts w:hint="eastAsia"/>
          <w:sz w:val="24"/>
        </w:rPr>
        <w:t>型水</w:t>
      </w:r>
      <w:r>
        <w:rPr>
          <w:rFonts w:eastAsiaTheme="minorEastAsia"/>
          <w:sz w:val="24"/>
        </w:rPr>
        <w:t>。</w:t>
      </w:r>
      <w:r>
        <w:rPr>
          <w:rFonts w:eastAsiaTheme="minorEastAsia" w:hint="eastAsia"/>
          <w:sz w:val="24"/>
        </w:rPr>
        <w:t>该子系统</w:t>
      </w:r>
      <w:r>
        <w:rPr>
          <w:rFonts w:eastAsiaTheme="minorEastAsia"/>
          <w:sz w:val="24"/>
        </w:rPr>
        <w:t>南部</w:t>
      </w:r>
      <w:r>
        <w:rPr>
          <w:rFonts w:eastAsiaTheme="minorEastAsia" w:hint="eastAsia"/>
          <w:sz w:val="24"/>
        </w:rPr>
        <w:t>Y</w:t>
      </w:r>
      <w:r>
        <w:rPr>
          <w:rFonts w:eastAsiaTheme="minorEastAsia"/>
          <w:sz w:val="24"/>
        </w:rPr>
        <w:t>12</w:t>
      </w:r>
      <w:r>
        <w:rPr>
          <w:rFonts w:eastAsiaTheme="minorEastAsia" w:hint="eastAsia"/>
          <w:sz w:val="24"/>
        </w:rPr>
        <w:t>点一带</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sz w:val="24"/>
        </w:rPr>
        <w:t>与</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sz w:val="24"/>
        </w:rPr>
        <w:t>值均较低，位于矿坑水端元，其</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含量高达</w:t>
      </w:r>
      <w:r>
        <w:rPr>
          <w:rFonts w:eastAsiaTheme="minorEastAsia"/>
          <w:sz w:val="24"/>
        </w:rPr>
        <w:t>150.37</w:t>
      </w:r>
      <w:r>
        <w:rPr>
          <w:rFonts w:eastAsiaTheme="minorEastAsia"/>
          <w:kern w:val="0"/>
          <w:sz w:val="24"/>
        </w:rPr>
        <w:t xml:space="preserve"> mg/L</w:t>
      </w:r>
      <w:r>
        <w:rPr>
          <w:rFonts w:eastAsiaTheme="minorEastAsia"/>
          <w:sz w:val="24"/>
        </w:rPr>
        <w:t>，</w:t>
      </w:r>
      <w:r>
        <w:rPr>
          <w:rFonts w:eastAsiaTheme="minorEastAsia" w:hint="eastAsia"/>
          <w:sz w:val="24"/>
        </w:rPr>
        <w:t>表明</w:t>
      </w:r>
      <w:r>
        <w:rPr>
          <w:rFonts w:eastAsiaTheme="minorEastAsia"/>
          <w:sz w:val="24"/>
        </w:rPr>
        <w:t>该区域受到了采煤活动</w:t>
      </w:r>
      <w:r>
        <w:rPr>
          <w:rFonts w:eastAsiaTheme="minorEastAsia" w:hint="eastAsia"/>
          <w:sz w:val="24"/>
        </w:rPr>
        <w:t>特别是煤系底部</w:t>
      </w:r>
      <w:r>
        <w:rPr>
          <w:rFonts w:eastAsiaTheme="minorEastAsia" w:hint="eastAsia"/>
          <w:sz w:val="24"/>
        </w:rPr>
        <w:t>1</w:t>
      </w:r>
      <w:r>
        <w:rPr>
          <w:rFonts w:eastAsiaTheme="minorEastAsia"/>
          <w:sz w:val="24"/>
        </w:rPr>
        <w:t>5</w:t>
      </w:r>
      <w:r>
        <w:rPr>
          <w:rFonts w:eastAsiaTheme="minorEastAsia" w:hint="eastAsia"/>
          <w:sz w:val="24"/>
        </w:rPr>
        <w:t>号煤层开采的影响，存在</w:t>
      </w:r>
      <w:r>
        <w:rPr>
          <w:rFonts w:eastAsiaTheme="minorEastAsia"/>
          <w:sz w:val="24"/>
        </w:rPr>
        <w:t>矿坑水渗漏</w:t>
      </w:r>
      <w:r>
        <w:rPr>
          <w:rFonts w:eastAsiaTheme="minorEastAsia" w:hint="eastAsia"/>
          <w:sz w:val="24"/>
        </w:rPr>
        <w:t>影响岩溶地下水现象。</w:t>
      </w:r>
    </w:p>
    <w:p w:rsidR="00C92820" w:rsidRDefault="00F3404F">
      <w:pPr>
        <w:autoSpaceDE w:val="0"/>
        <w:autoSpaceDN w:val="0"/>
        <w:adjustRightInd w:val="0"/>
        <w:spacing w:line="360" w:lineRule="auto"/>
        <w:ind w:firstLineChars="200" w:firstLine="480"/>
        <w:jc w:val="left"/>
        <w:rPr>
          <w:rFonts w:eastAsiaTheme="minorEastAsia"/>
          <w:sz w:val="24"/>
        </w:rPr>
      </w:pPr>
      <w:r>
        <w:rPr>
          <w:rFonts w:eastAsiaTheme="minorEastAsia"/>
          <w:kern w:val="0"/>
          <w:sz w:val="24"/>
        </w:rPr>
        <w:t>黎城子系统</w:t>
      </w:r>
      <w:r>
        <w:rPr>
          <w:rFonts w:eastAsiaTheme="minorEastAsia" w:hint="eastAsia"/>
          <w:kern w:val="0"/>
          <w:sz w:val="24"/>
        </w:rPr>
        <w:t>岩溶水</w:t>
      </w:r>
      <w:r>
        <w:rPr>
          <w:rFonts w:hint="eastAsia"/>
          <w:sz w:val="24"/>
        </w:rPr>
        <w:t>补给来源主要为碳酸盐岩裸露区大气降水，由北向南径流至排泄区排出。</w:t>
      </w:r>
      <w:r>
        <w:rPr>
          <w:rFonts w:eastAsiaTheme="minorEastAsia" w:hint="eastAsia"/>
          <w:sz w:val="24"/>
        </w:rPr>
        <w:t>沿着岩溶水径流方向，</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sz w:val="24"/>
        </w:rPr>
        <w:t>与</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sz w:val="24"/>
        </w:rPr>
        <w:t>值</w:t>
      </w:r>
      <w:r>
        <w:rPr>
          <w:rFonts w:eastAsiaTheme="minorEastAsia" w:hint="eastAsia"/>
          <w:sz w:val="24"/>
        </w:rPr>
        <w:t>均有升高（图</w:t>
      </w:r>
      <w:r>
        <w:rPr>
          <w:rFonts w:eastAsiaTheme="minorEastAsia" w:hint="eastAsia"/>
          <w:sz w:val="24"/>
        </w:rPr>
        <w:t>4b</w:t>
      </w:r>
      <w:r>
        <w:rPr>
          <w:rFonts w:eastAsiaTheme="minorEastAsia" w:hint="eastAsia"/>
          <w:sz w:val="24"/>
        </w:rPr>
        <w:t>），</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hint="eastAsia"/>
          <w:sz w:val="24"/>
        </w:rPr>
        <w:t>来源以石膏溶解和地表水入渗混合为主，</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w:t>
      </w:r>
      <w:r>
        <w:rPr>
          <w:rFonts w:eastAsiaTheme="minorEastAsia" w:hint="eastAsia"/>
          <w:sz w:val="24"/>
        </w:rPr>
        <w:t>小于</w:t>
      </w:r>
      <w:r>
        <w:rPr>
          <w:rFonts w:eastAsiaTheme="minorEastAsia"/>
          <w:sz w:val="24"/>
        </w:rPr>
        <w:t>50mg/L</w:t>
      </w:r>
      <w:r>
        <w:rPr>
          <w:rFonts w:eastAsiaTheme="minorEastAsia" w:hint="eastAsia"/>
          <w:sz w:val="24"/>
        </w:rPr>
        <w:t>，</w:t>
      </w:r>
      <w:r>
        <w:rPr>
          <w:rFonts w:hint="eastAsia"/>
          <w:sz w:val="24"/>
        </w:rPr>
        <w:t>岩溶水化学类型主要为</w:t>
      </w:r>
      <w:r>
        <w:rPr>
          <w:sz w:val="24"/>
        </w:rPr>
        <w:t>HCO</w:t>
      </w:r>
      <w:r>
        <w:rPr>
          <w:sz w:val="24"/>
          <w:vertAlign w:val="subscript"/>
        </w:rPr>
        <w:t>3</w:t>
      </w:r>
      <w:r>
        <w:rPr>
          <w:sz w:val="24"/>
        </w:rPr>
        <w:t>-Ca·Mg</w:t>
      </w:r>
      <w:r>
        <w:rPr>
          <w:rFonts w:hint="eastAsia"/>
          <w:sz w:val="24"/>
        </w:rPr>
        <w:t>型水，</w:t>
      </w:r>
      <w:r>
        <w:rPr>
          <w:sz w:val="24"/>
        </w:rPr>
        <w:t>TDS</w:t>
      </w:r>
      <w:r>
        <w:rPr>
          <w:rFonts w:hint="eastAsia"/>
          <w:sz w:val="24"/>
        </w:rPr>
        <w:t>值小于</w:t>
      </w:r>
      <w:r>
        <w:rPr>
          <w:sz w:val="24"/>
        </w:rPr>
        <w:t>300mg/L</w:t>
      </w:r>
      <w:r>
        <w:rPr>
          <w:rFonts w:hint="eastAsia"/>
          <w:sz w:val="24"/>
        </w:rPr>
        <w:t>，</w:t>
      </w:r>
      <w:r>
        <w:rPr>
          <w:rFonts w:eastAsiaTheme="minorEastAsia" w:hint="eastAsia"/>
          <w:kern w:val="0"/>
          <w:sz w:val="24"/>
        </w:rPr>
        <w:t>总体而言，</w:t>
      </w:r>
      <w:r>
        <w:rPr>
          <w:rFonts w:eastAsiaTheme="minorEastAsia" w:hint="eastAsia"/>
          <w:sz w:val="24"/>
        </w:rPr>
        <w:t>该子系统</w:t>
      </w:r>
      <w:r>
        <w:rPr>
          <w:rFonts w:eastAsiaTheme="minorEastAsia"/>
          <w:kern w:val="0"/>
          <w:sz w:val="24"/>
        </w:rPr>
        <w:t>石膏的溶蚀作用</w:t>
      </w:r>
      <w:r>
        <w:rPr>
          <w:rFonts w:eastAsiaTheme="minorEastAsia" w:hint="eastAsia"/>
          <w:kern w:val="0"/>
          <w:sz w:val="24"/>
        </w:rPr>
        <w:t>并不强烈，这</w:t>
      </w:r>
      <w:r>
        <w:rPr>
          <w:rFonts w:eastAsiaTheme="minorEastAsia" w:hint="eastAsia"/>
          <w:sz w:val="24"/>
        </w:rPr>
        <w:t>应与该系统</w:t>
      </w:r>
      <w:r>
        <w:rPr>
          <w:rFonts w:hint="eastAsia"/>
          <w:sz w:val="24"/>
        </w:rPr>
        <w:t>岩溶水径流途径短，</w:t>
      </w:r>
      <w:r>
        <w:rPr>
          <w:rFonts w:eastAsiaTheme="minorEastAsia" w:hint="eastAsia"/>
          <w:sz w:val="24"/>
        </w:rPr>
        <w:t>水力坡度大，岩溶水径流快，</w:t>
      </w:r>
      <w:r>
        <w:rPr>
          <w:rFonts w:eastAsiaTheme="minorEastAsia" w:hint="eastAsia"/>
          <w:kern w:val="0"/>
          <w:sz w:val="24"/>
        </w:rPr>
        <w:t>水岩作用不充分有关。</w:t>
      </w:r>
    </w:p>
    <w:p w:rsidR="00C92820" w:rsidRDefault="00F3404F">
      <w:pPr>
        <w:autoSpaceDE w:val="0"/>
        <w:autoSpaceDN w:val="0"/>
        <w:adjustRightInd w:val="0"/>
        <w:spacing w:line="360" w:lineRule="auto"/>
        <w:ind w:firstLineChars="200" w:firstLine="480"/>
        <w:jc w:val="left"/>
        <w:rPr>
          <w:rFonts w:eastAsiaTheme="minorEastAsia"/>
          <w:sz w:val="24"/>
        </w:rPr>
      </w:pPr>
      <w:r>
        <w:rPr>
          <w:rFonts w:eastAsiaTheme="minorEastAsia"/>
          <w:sz w:val="24"/>
        </w:rPr>
        <w:t>排泄区</w:t>
      </w:r>
      <w:r>
        <w:rPr>
          <w:rFonts w:eastAsiaTheme="minorEastAsia" w:hint="eastAsia"/>
          <w:sz w:val="24"/>
        </w:rPr>
        <w:t>岩溶水</w:t>
      </w:r>
      <w:r>
        <w:rPr>
          <w:rFonts w:eastAsiaTheme="minorEastAsia"/>
          <w:sz w:val="24"/>
        </w:rPr>
        <w:t>散点落在</w:t>
      </w:r>
      <w:r>
        <w:rPr>
          <w:rFonts w:eastAsiaTheme="minorEastAsia" w:hint="eastAsia"/>
          <w:sz w:val="24"/>
        </w:rPr>
        <w:t>石膏溶解和地表水入渗混合区（图</w:t>
      </w:r>
      <w:r>
        <w:rPr>
          <w:rFonts w:eastAsiaTheme="minorEastAsia" w:hint="eastAsia"/>
          <w:sz w:val="24"/>
        </w:rPr>
        <w:t>4b</w:t>
      </w:r>
      <w:r>
        <w:rPr>
          <w:rFonts w:eastAsiaTheme="minorEastAsia" w:hint="eastAsia"/>
          <w:sz w:val="24"/>
        </w:rPr>
        <w:t>）</w:t>
      </w:r>
      <w:r>
        <w:rPr>
          <w:rFonts w:eastAsiaTheme="minorEastAsia"/>
          <w:sz w:val="24"/>
        </w:rPr>
        <w:t>，岩溶水经过各子系统补给径流汇合，</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sz w:val="24"/>
        </w:rPr>
        <w:t>与</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sz w:val="24"/>
        </w:rPr>
        <w:t>值处于区域平均值附近，</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hint="eastAsia"/>
          <w:sz w:val="24"/>
        </w:rPr>
        <w:t>的浓度也略高于黎城子系统和平顺</w:t>
      </w:r>
      <w:r>
        <w:rPr>
          <w:rFonts w:eastAsiaTheme="minorEastAsia" w:hint="eastAsia"/>
          <w:sz w:val="24"/>
        </w:rPr>
        <w:t>-</w:t>
      </w:r>
      <w:r>
        <w:rPr>
          <w:rFonts w:eastAsiaTheme="minorEastAsia" w:hint="eastAsia"/>
          <w:sz w:val="24"/>
        </w:rPr>
        <w:t>壶关子系统，</w:t>
      </w:r>
      <w:r>
        <w:rPr>
          <w:rFonts w:eastAsiaTheme="minorEastAsia"/>
          <w:sz w:val="24"/>
        </w:rPr>
        <w:t>且排泄区泉点分布于浊漳河谷，地表水渗漏的影响</w:t>
      </w:r>
      <w:r>
        <w:rPr>
          <w:rFonts w:eastAsiaTheme="minorEastAsia" w:hint="eastAsia"/>
          <w:sz w:val="24"/>
        </w:rPr>
        <w:t>较为突出</w:t>
      </w:r>
      <w:r>
        <w:rPr>
          <w:rFonts w:eastAsiaTheme="minorEastAsia"/>
          <w:sz w:val="24"/>
        </w:rPr>
        <w:t>。</w:t>
      </w:r>
    </w:p>
    <w:p w:rsidR="00C92820" w:rsidRPr="001B1FFF" w:rsidRDefault="00F3404F" w:rsidP="001B1FFF">
      <w:pPr>
        <w:rPr>
          <w:b/>
          <w:sz w:val="24"/>
        </w:rPr>
      </w:pPr>
      <w:r w:rsidRPr="001B1FFF">
        <w:rPr>
          <w:b/>
          <w:sz w:val="24"/>
        </w:rPr>
        <w:t xml:space="preserve">5.2 </w:t>
      </w:r>
      <w:r w:rsidRPr="001B1FFF">
        <w:rPr>
          <w:b/>
          <w:sz w:val="24"/>
        </w:rPr>
        <w:t>晋获褶断带西部</w:t>
      </w:r>
    </w:p>
    <w:p w:rsidR="00C92820" w:rsidRDefault="00F3404F">
      <w:pPr>
        <w:autoSpaceDE w:val="0"/>
        <w:autoSpaceDN w:val="0"/>
        <w:adjustRightInd w:val="0"/>
        <w:spacing w:line="360" w:lineRule="auto"/>
        <w:ind w:firstLineChars="200" w:firstLine="480"/>
        <w:jc w:val="left"/>
        <w:rPr>
          <w:rFonts w:eastAsiaTheme="minorEastAsia"/>
          <w:kern w:val="0"/>
          <w:sz w:val="24"/>
        </w:rPr>
      </w:pPr>
      <w:r>
        <w:rPr>
          <w:rFonts w:eastAsiaTheme="minorEastAsia"/>
          <w:kern w:val="0"/>
          <w:sz w:val="24"/>
        </w:rPr>
        <w:t>研究区晋获褶断带</w:t>
      </w:r>
      <w:r>
        <w:rPr>
          <w:rFonts w:eastAsiaTheme="minorEastAsia" w:hint="eastAsia"/>
          <w:kern w:val="0"/>
          <w:sz w:val="24"/>
        </w:rPr>
        <w:t>西</w:t>
      </w:r>
      <w:r>
        <w:rPr>
          <w:rFonts w:eastAsiaTheme="minorEastAsia"/>
          <w:kern w:val="0"/>
          <w:sz w:val="24"/>
        </w:rPr>
        <w:t>部襄垣子系统、长治子系统和缓流区主要为碳酸盐岩覆盖、埋藏区域，上覆地层厚度向西逐渐增加，最厚可达上千米。</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含量较</w:t>
      </w:r>
      <w:r>
        <w:rPr>
          <w:rFonts w:eastAsiaTheme="minorEastAsia" w:hint="eastAsia"/>
          <w:kern w:val="0"/>
          <w:sz w:val="24"/>
        </w:rPr>
        <w:t>大</w:t>
      </w:r>
      <w:r>
        <w:rPr>
          <w:rFonts w:eastAsiaTheme="minorEastAsia"/>
          <w:kern w:val="0"/>
          <w:sz w:val="24"/>
        </w:rPr>
        <w:t>，</w:t>
      </w:r>
      <w:r>
        <w:rPr>
          <w:rFonts w:eastAsiaTheme="minorEastAsia" w:hint="eastAsia"/>
          <w:kern w:val="0"/>
          <w:sz w:val="24"/>
        </w:rPr>
        <w:t>一般大于</w:t>
      </w:r>
      <w:r>
        <w:rPr>
          <w:rFonts w:eastAsiaTheme="minorEastAsia" w:hint="eastAsia"/>
          <w:kern w:val="0"/>
          <w:sz w:val="24"/>
        </w:rPr>
        <w:t>1</w:t>
      </w:r>
      <w:r>
        <w:rPr>
          <w:rFonts w:eastAsiaTheme="minorEastAsia"/>
          <w:kern w:val="0"/>
          <w:sz w:val="24"/>
        </w:rPr>
        <w:t>00mg/L</w:t>
      </w:r>
      <w:r>
        <w:rPr>
          <w:rFonts w:eastAsiaTheme="minorEastAsia"/>
          <w:kern w:val="0"/>
          <w:sz w:val="24"/>
        </w:rPr>
        <w:t>。</w:t>
      </w:r>
    </w:p>
    <w:p w:rsidR="00C92820" w:rsidRDefault="00F3404F">
      <w:pPr>
        <w:spacing w:line="360" w:lineRule="auto"/>
        <w:ind w:firstLineChars="200" w:firstLine="480"/>
        <w:rPr>
          <w:rFonts w:eastAsiaTheme="minorEastAsia"/>
          <w:sz w:val="24"/>
        </w:rPr>
      </w:pPr>
      <w:r>
        <w:rPr>
          <w:rFonts w:eastAsiaTheme="minorEastAsia"/>
          <w:sz w:val="24"/>
        </w:rPr>
        <w:t>长治</w:t>
      </w:r>
      <w:r>
        <w:rPr>
          <w:rFonts w:eastAsiaTheme="minorEastAsia" w:hint="eastAsia"/>
          <w:sz w:val="24"/>
        </w:rPr>
        <w:t>子系统岩溶水主要</w:t>
      </w:r>
      <w:r>
        <w:rPr>
          <w:rFonts w:hint="eastAsia"/>
          <w:sz w:val="24"/>
        </w:rPr>
        <w:t>受到大气降水的补给，另外缓流区岩溶水和晋获褶断带内岩溶水也对该系统具有一定的补给。岩溶水整体由西南向东北径流，在潞城一带与襄垣子系统的岩溶水汇合后流向排泄区。水化学类型以</w:t>
      </w:r>
      <w:r>
        <w:rPr>
          <w:sz w:val="24"/>
        </w:rPr>
        <w:t>HCO</w:t>
      </w:r>
      <w:r>
        <w:rPr>
          <w:sz w:val="24"/>
          <w:vertAlign w:val="subscript"/>
        </w:rPr>
        <w:t>3</w:t>
      </w:r>
      <w:r>
        <w:rPr>
          <w:kern w:val="0"/>
          <w:sz w:val="24"/>
        </w:rPr>
        <w:t>•</w:t>
      </w:r>
      <w:r>
        <w:rPr>
          <w:sz w:val="24"/>
        </w:rPr>
        <w:t>SO</w:t>
      </w:r>
      <w:r>
        <w:rPr>
          <w:sz w:val="24"/>
          <w:vertAlign w:val="subscript"/>
        </w:rPr>
        <w:t>4</w:t>
      </w:r>
      <w:r>
        <w:rPr>
          <w:sz w:val="24"/>
        </w:rPr>
        <w:t>-Ca</w:t>
      </w:r>
      <w:r>
        <w:rPr>
          <w:kern w:val="0"/>
          <w:sz w:val="24"/>
        </w:rPr>
        <w:t>•</w:t>
      </w:r>
      <w:r>
        <w:rPr>
          <w:sz w:val="24"/>
        </w:rPr>
        <w:t>Mg</w:t>
      </w:r>
      <w:r>
        <w:rPr>
          <w:rFonts w:hint="eastAsia"/>
          <w:sz w:val="24"/>
        </w:rPr>
        <w:t>为主，</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w:t>
      </w:r>
      <w:r>
        <w:rPr>
          <w:rFonts w:eastAsiaTheme="minorEastAsia" w:hint="eastAsia"/>
          <w:sz w:val="24"/>
        </w:rPr>
        <w:t>较高，</w:t>
      </w:r>
      <w:r>
        <w:rPr>
          <w:rFonts w:hint="eastAsia"/>
          <w:sz w:val="24"/>
        </w:rPr>
        <w:t>反映出水岩作用过程有石膏的积极参与</w:t>
      </w:r>
      <w:r>
        <w:rPr>
          <w:rFonts w:eastAsiaTheme="minorEastAsia" w:hint="eastAsia"/>
          <w:sz w:val="24"/>
        </w:rPr>
        <w:t>。</w:t>
      </w:r>
      <w:r>
        <w:rPr>
          <w:rFonts w:eastAsiaTheme="minorEastAsia"/>
          <w:sz w:val="24"/>
        </w:rPr>
        <w:t>沿径流</w:t>
      </w:r>
      <w:r>
        <w:rPr>
          <w:rFonts w:eastAsiaTheme="minorEastAsia" w:hint="eastAsia"/>
          <w:sz w:val="24"/>
        </w:rPr>
        <w:t>方向</w:t>
      </w:r>
      <w:r>
        <w:rPr>
          <w:rFonts w:eastAsiaTheme="minorEastAsia"/>
          <w:sz w:val="24"/>
        </w:rPr>
        <w:t>表现出</w:t>
      </w:r>
      <w:r>
        <w:rPr>
          <w:rFonts w:eastAsiaTheme="minorEastAsia"/>
          <w:sz w:val="24"/>
        </w:rPr>
        <w:t>δ</w:t>
      </w:r>
      <w:r>
        <w:rPr>
          <w:rFonts w:eastAsiaTheme="minorEastAsia"/>
          <w:sz w:val="24"/>
          <w:vertAlign w:val="superscript"/>
        </w:rPr>
        <w:t>34</w:t>
      </w:r>
      <w:r>
        <w:rPr>
          <w:rFonts w:eastAsiaTheme="minorEastAsia"/>
          <w:sz w:val="24"/>
        </w:rPr>
        <w:t>S</w:t>
      </w:r>
      <w:r>
        <w:rPr>
          <w:rFonts w:eastAsiaTheme="minorEastAsia"/>
          <w:sz w:val="24"/>
        </w:rPr>
        <w:t>与</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sz w:val="24"/>
        </w:rPr>
        <w:t>值</w:t>
      </w:r>
      <w:r>
        <w:rPr>
          <w:rFonts w:eastAsiaTheme="minorEastAsia" w:hint="eastAsia"/>
          <w:sz w:val="24"/>
        </w:rPr>
        <w:t>减小</w:t>
      </w:r>
      <w:r>
        <w:rPr>
          <w:rFonts w:eastAsiaTheme="minorEastAsia"/>
          <w:sz w:val="24"/>
        </w:rPr>
        <w:t>的趋势</w:t>
      </w:r>
      <w:r>
        <w:rPr>
          <w:rFonts w:eastAsiaTheme="minorEastAsia" w:hint="eastAsia"/>
          <w:sz w:val="24"/>
        </w:rPr>
        <w:t>（图</w:t>
      </w:r>
      <w:r>
        <w:rPr>
          <w:rFonts w:eastAsiaTheme="minorEastAsia"/>
          <w:sz w:val="24"/>
        </w:rPr>
        <w:t>5</w:t>
      </w:r>
      <w:r>
        <w:rPr>
          <w:rFonts w:eastAsiaTheme="minorEastAsia" w:hint="eastAsia"/>
          <w:sz w:val="24"/>
        </w:rPr>
        <w:t>a</w:t>
      </w:r>
      <w:r>
        <w:rPr>
          <w:rFonts w:eastAsiaTheme="minorEastAsia" w:hint="eastAsia"/>
          <w:sz w:val="24"/>
        </w:rPr>
        <w:t>）</w:t>
      </w:r>
      <w:r>
        <w:rPr>
          <w:rFonts w:eastAsiaTheme="minorEastAsia"/>
          <w:sz w:val="24"/>
        </w:rPr>
        <w:t>，说明</w:t>
      </w:r>
      <w:r>
        <w:rPr>
          <w:rFonts w:eastAsiaTheme="minorEastAsia" w:hint="eastAsia"/>
          <w:sz w:val="24"/>
        </w:rPr>
        <w:t>岩溶水径流中，地表水的补给不断突显；南部</w:t>
      </w:r>
      <w:r>
        <w:rPr>
          <w:rFonts w:eastAsiaTheme="minorEastAsia" w:hint="eastAsia"/>
          <w:sz w:val="24"/>
        </w:rPr>
        <w:t>Y</w:t>
      </w:r>
      <w:r>
        <w:rPr>
          <w:rFonts w:eastAsiaTheme="minorEastAsia"/>
          <w:sz w:val="24"/>
        </w:rPr>
        <w:t>24</w:t>
      </w:r>
      <w:r>
        <w:rPr>
          <w:rFonts w:eastAsiaTheme="minorEastAsia"/>
          <w:sz w:val="24"/>
        </w:rPr>
        <w:t>散点落在矿坑水端元，表明</w:t>
      </w:r>
      <w:r>
        <w:rPr>
          <w:rFonts w:eastAsiaTheme="minorEastAsia" w:hint="eastAsia"/>
          <w:sz w:val="24"/>
        </w:rPr>
        <w:t>其</w:t>
      </w:r>
      <w:r>
        <w:rPr>
          <w:rFonts w:eastAsiaTheme="minorEastAsia"/>
          <w:sz w:val="24"/>
        </w:rPr>
        <w:t>受采煤活动的影响，矿坑水的渗漏补给</w:t>
      </w:r>
      <w:r>
        <w:rPr>
          <w:rFonts w:eastAsiaTheme="minorEastAsia" w:hint="eastAsia"/>
          <w:sz w:val="24"/>
        </w:rPr>
        <w:t>，</w:t>
      </w:r>
      <w:r>
        <w:rPr>
          <w:rFonts w:eastAsiaTheme="minorEastAsia"/>
          <w:sz w:val="24"/>
        </w:rPr>
        <w:t>与平顺</w:t>
      </w:r>
      <w:r>
        <w:rPr>
          <w:rFonts w:eastAsiaTheme="minorEastAsia"/>
          <w:sz w:val="24"/>
        </w:rPr>
        <w:t>-</w:t>
      </w:r>
      <w:r>
        <w:rPr>
          <w:rFonts w:eastAsiaTheme="minorEastAsia"/>
          <w:sz w:val="24"/>
        </w:rPr>
        <w:t>壶关子系统南部共同构成了泉域岩溶水受采煤活动影响较大的区域</w:t>
      </w:r>
      <w:r>
        <w:rPr>
          <w:rFonts w:eastAsiaTheme="minorEastAsia" w:hint="eastAsia"/>
          <w:sz w:val="24"/>
        </w:rPr>
        <w:t>。</w:t>
      </w:r>
    </w:p>
    <w:p w:rsidR="00C92820" w:rsidRDefault="00F3404F">
      <w:pPr>
        <w:spacing w:line="360" w:lineRule="auto"/>
        <w:ind w:firstLineChars="200" w:firstLine="480"/>
        <w:rPr>
          <w:rFonts w:eastAsiaTheme="minorEastAsia"/>
          <w:sz w:val="24"/>
        </w:rPr>
      </w:pPr>
      <w:r>
        <w:rPr>
          <w:rFonts w:eastAsiaTheme="minorEastAsia"/>
          <w:sz w:val="24"/>
        </w:rPr>
        <w:t>襄垣子系统</w:t>
      </w:r>
      <w:r>
        <w:rPr>
          <w:rFonts w:hint="eastAsia"/>
          <w:sz w:val="24"/>
        </w:rPr>
        <w:t>地表水渗漏入渗补给成为该系统内除大气降水外岩溶水的重要补给来源，且随着岩溶地下水整体自北向南流动，受到地表水渗漏补给越大。</w:t>
      </w:r>
      <w:r>
        <w:rPr>
          <w:rFonts w:eastAsiaTheme="minorEastAsia"/>
          <w:sz w:val="24"/>
        </w:rPr>
        <w:t>岩溶水沿径流方向</w:t>
      </w:r>
      <w:r>
        <w:rPr>
          <w:rFonts w:eastAsiaTheme="minorEastAsia"/>
          <w:sz w:val="24"/>
          <w:lang w:val="el-GR"/>
        </w:rPr>
        <w:t>δ</w:t>
      </w:r>
      <w:r>
        <w:rPr>
          <w:rFonts w:eastAsiaTheme="minorEastAsia"/>
          <w:sz w:val="24"/>
          <w:vertAlign w:val="superscript"/>
        </w:rPr>
        <w:t>34</w:t>
      </w:r>
      <w:r>
        <w:rPr>
          <w:rFonts w:eastAsiaTheme="minorEastAsia"/>
          <w:sz w:val="24"/>
        </w:rPr>
        <w:t>S</w:t>
      </w:r>
      <w:r>
        <w:rPr>
          <w:rFonts w:eastAsiaTheme="minorEastAsia"/>
          <w:sz w:val="24"/>
        </w:rPr>
        <w:t>与</w:t>
      </w:r>
      <w:r>
        <w:rPr>
          <w:rFonts w:eastAsiaTheme="minorEastAsia"/>
          <w:sz w:val="24"/>
          <w:lang w:val="el-GR"/>
        </w:rPr>
        <w:t>δ</w:t>
      </w:r>
      <w:r>
        <w:rPr>
          <w:rFonts w:eastAsiaTheme="minorEastAsia"/>
          <w:sz w:val="24"/>
          <w:vertAlign w:val="superscript"/>
          <w:lang w:val="el-GR"/>
        </w:rPr>
        <w:t>18</w:t>
      </w:r>
      <w:r>
        <w:rPr>
          <w:rFonts w:eastAsiaTheme="minorEastAsia"/>
          <w:sz w:val="24"/>
        </w:rPr>
        <w:t>O</w:t>
      </w:r>
      <w:r>
        <w:rPr>
          <w:rFonts w:eastAsiaTheme="minorEastAsia"/>
          <w:sz w:val="24"/>
          <w:vertAlign w:val="subscript"/>
        </w:rPr>
        <w:t>SO4</w:t>
      </w:r>
      <w:r>
        <w:rPr>
          <w:rFonts w:eastAsiaTheme="minorEastAsia"/>
          <w:sz w:val="24"/>
        </w:rPr>
        <w:t>值降低</w:t>
      </w:r>
      <w:r>
        <w:rPr>
          <w:rFonts w:eastAsiaTheme="minorEastAsia" w:hint="eastAsia"/>
          <w:sz w:val="24"/>
        </w:rPr>
        <w:t>（图</w:t>
      </w:r>
      <w:r>
        <w:rPr>
          <w:rFonts w:eastAsiaTheme="minorEastAsia"/>
          <w:sz w:val="24"/>
        </w:rPr>
        <w:t>5</w:t>
      </w:r>
      <w:r>
        <w:rPr>
          <w:rFonts w:eastAsiaTheme="minorEastAsia" w:hint="eastAsia"/>
          <w:sz w:val="24"/>
        </w:rPr>
        <w:t xml:space="preserve"> b</w:t>
      </w:r>
      <w:r>
        <w:rPr>
          <w:rFonts w:eastAsiaTheme="minorEastAsia" w:hint="eastAsia"/>
          <w:sz w:val="24"/>
        </w:rPr>
        <w:t>）</w:t>
      </w:r>
      <w:r>
        <w:rPr>
          <w:rFonts w:eastAsiaTheme="minorEastAsia"/>
          <w:sz w:val="24"/>
        </w:rPr>
        <w:t>，</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含量也降低，其散点也越接近地表水渗漏的</w:t>
      </w:r>
      <w:r>
        <w:rPr>
          <w:rFonts w:eastAsiaTheme="minorEastAsia" w:hint="eastAsia"/>
          <w:sz w:val="24"/>
        </w:rPr>
        <w:t>端元</w:t>
      </w:r>
      <w:r>
        <w:rPr>
          <w:rFonts w:eastAsiaTheme="minorEastAsia"/>
          <w:sz w:val="24"/>
        </w:rPr>
        <w:t>，表明襄垣</w:t>
      </w:r>
      <w:r>
        <w:rPr>
          <w:rFonts w:eastAsiaTheme="minorEastAsia" w:hint="eastAsia"/>
          <w:sz w:val="24"/>
        </w:rPr>
        <w:t>岩溶</w:t>
      </w:r>
      <w:r>
        <w:rPr>
          <w:rFonts w:eastAsiaTheme="minorEastAsia"/>
          <w:sz w:val="24"/>
        </w:rPr>
        <w:t>水在径流途径中接受了大量地表</w:t>
      </w:r>
      <w:r>
        <w:rPr>
          <w:rFonts w:eastAsiaTheme="minorEastAsia" w:hint="eastAsia"/>
          <w:sz w:val="24"/>
        </w:rPr>
        <w:t>水</w:t>
      </w:r>
      <w:r>
        <w:rPr>
          <w:rFonts w:eastAsiaTheme="minorEastAsia"/>
          <w:sz w:val="24"/>
        </w:rPr>
        <w:t>的渗漏补给</w:t>
      </w:r>
      <w:r>
        <w:rPr>
          <w:rFonts w:eastAsiaTheme="minorEastAsia" w:hint="eastAsia"/>
          <w:sz w:val="24"/>
        </w:rPr>
        <w:t>。</w:t>
      </w:r>
      <w:r>
        <w:rPr>
          <w:rFonts w:eastAsiaTheme="minorEastAsia" w:hint="eastAsia"/>
          <w:sz w:val="24"/>
        </w:rPr>
        <w:t>Y</w:t>
      </w:r>
      <w:r>
        <w:rPr>
          <w:rFonts w:eastAsiaTheme="minorEastAsia"/>
          <w:sz w:val="24"/>
        </w:rPr>
        <w:t>20</w:t>
      </w:r>
      <w:r>
        <w:rPr>
          <w:rFonts w:eastAsiaTheme="minorEastAsia" w:hint="eastAsia"/>
          <w:sz w:val="24"/>
        </w:rPr>
        <w:t>、</w:t>
      </w:r>
      <w:r>
        <w:rPr>
          <w:rFonts w:eastAsiaTheme="minorEastAsia" w:hint="eastAsia"/>
          <w:sz w:val="24"/>
        </w:rPr>
        <w:t>Y</w:t>
      </w:r>
      <w:r>
        <w:rPr>
          <w:rFonts w:eastAsiaTheme="minorEastAsia"/>
          <w:sz w:val="24"/>
        </w:rPr>
        <w:t>28</w:t>
      </w:r>
      <w:r>
        <w:rPr>
          <w:rFonts w:eastAsiaTheme="minorEastAsia" w:hint="eastAsia"/>
          <w:sz w:val="24"/>
        </w:rPr>
        <w:t>两</w:t>
      </w:r>
      <w:r>
        <w:rPr>
          <w:rFonts w:eastAsiaTheme="minorEastAsia"/>
          <w:sz w:val="24"/>
        </w:rPr>
        <w:t>散点落在石膏端元，表明这些采样点岩溶水中</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含量主要是来自于石膏的溶解作用，与其位于碳酸盐岩出露区有关。位于浊漳河南源的</w:t>
      </w:r>
      <w:r>
        <w:rPr>
          <w:rFonts w:eastAsiaTheme="minorEastAsia" w:hint="eastAsia"/>
          <w:sz w:val="24"/>
        </w:rPr>
        <w:t>Y</w:t>
      </w:r>
      <w:r>
        <w:rPr>
          <w:rFonts w:eastAsiaTheme="minorEastAsia"/>
          <w:sz w:val="24"/>
        </w:rPr>
        <w:t>23</w:t>
      </w:r>
      <w:r>
        <w:rPr>
          <w:rFonts w:eastAsiaTheme="minorEastAsia"/>
          <w:sz w:val="24"/>
        </w:rPr>
        <w:t>和浊漳河西、南源交汇</w:t>
      </w:r>
      <w:r>
        <w:rPr>
          <w:rFonts w:eastAsiaTheme="minorEastAsia" w:hint="eastAsia"/>
          <w:sz w:val="24"/>
        </w:rPr>
        <w:t>处</w:t>
      </w:r>
      <w:r>
        <w:rPr>
          <w:rFonts w:eastAsiaTheme="minorEastAsia"/>
          <w:sz w:val="24"/>
        </w:rPr>
        <w:t>的</w:t>
      </w:r>
      <w:r>
        <w:rPr>
          <w:rFonts w:eastAsiaTheme="minorEastAsia" w:hint="eastAsia"/>
          <w:sz w:val="24"/>
        </w:rPr>
        <w:t>Y</w:t>
      </w:r>
      <w:r>
        <w:rPr>
          <w:rFonts w:eastAsiaTheme="minorEastAsia"/>
          <w:sz w:val="24"/>
        </w:rPr>
        <w:t>22</w:t>
      </w:r>
      <w:r>
        <w:rPr>
          <w:rFonts w:eastAsiaTheme="minorEastAsia"/>
          <w:sz w:val="24"/>
        </w:rPr>
        <w:t>散点落在图中的地表水端元，</w:t>
      </w:r>
      <w:r>
        <w:rPr>
          <w:rFonts w:eastAsiaTheme="minorEastAsia" w:hint="eastAsia"/>
          <w:sz w:val="24"/>
        </w:rPr>
        <w:t>表明</w:t>
      </w:r>
      <w:r>
        <w:rPr>
          <w:rFonts w:eastAsiaTheme="minorEastAsia"/>
          <w:sz w:val="24"/>
        </w:rPr>
        <w:t>地表水渗漏</w:t>
      </w:r>
      <w:r>
        <w:rPr>
          <w:rFonts w:eastAsiaTheme="minorEastAsia" w:hint="eastAsia"/>
          <w:sz w:val="24"/>
        </w:rPr>
        <w:t>作用</w:t>
      </w:r>
      <w:r>
        <w:rPr>
          <w:rFonts w:eastAsiaTheme="minorEastAsia"/>
          <w:sz w:val="24"/>
        </w:rPr>
        <w:t>强烈</w:t>
      </w:r>
      <w:r>
        <w:rPr>
          <w:rFonts w:eastAsiaTheme="minorEastAsia" w:hint="eastAsia"/>
          <w:sz w:val="24"/>
        </w:rPr>
        <w:t>，对岩溶水的补给量较大，水质影响效应显著。</w:t>
      </w:r>
    </w:p>
    <w:p w:rsidR="00C92820" w:rsidRDefault="00F3404F">
      <w:pPr>
        <w:spacing w:line="360" w:lineRule="auto"/>
        <w:ind w:firstLineChars="200" w:firstLine="480"/>
        <w:rPr>
          <w:rFonts w:eastAsiaTheme="minorEastAsia"/>
          <w:sz w:val="24"/>
        </w:rPr>
      </w:pPr>
      <w:r>
        <w:rPr>
          <w:rFonts w:eastAsiaTheme="minorEastAsia"/>
          <w:sz w:val="24"/>
        </w:rPr>
        <w:t>缓流区</w:t>
      </w:r>
      <w:r>
        <w:rPr>
          <w:rFonts w:eastAsiaTheme="minorEastAsia" w:hint="eastAsia"/>
          <w:sz w:val="24"/>
        </w:rPr>
        <w:t>碳酸盐岩埋深大，很难获取岩溶水资料。仅有</w:t>
      </w:r>
      <w:r>
        <w:rPr>
          <w:rFonts w:eastAsiaTheme="minorEastAsia" w:hint="eastAsia"/>
          <w:sz w:val="24"/>
        </w:rPr>
        <w:t>Y</w:t>
      </w:r>
      <w:r>
        <w:rPr>
          <w:rFonts w:eastAsiaTheme="minorEastAsia"/>
          <w:sz w:val="24"/>
        </w:rPr>
        <w:t>17</w:t>
      </w:r>
      <w:r>
        <w:rPr>
          <w:rFonts w:eastAsiaTheme="minorEastAsia" w:hint="eastAsia"/>
          <w:sz w:val="24"/>
        </w:rPr>
        <w:t>散点</w:t>
      </w:r>
      <w:r>
        <w:rPr>
          <w:rFonts w:eastAsiaTheme="minorEastAsia"/>
          <w:sz w:val="24"/>
        </w:rPr>
        <w:t>及附近的</w:t>
      </w:r>
      <w:r>
        <w:rPr>
          <w:rFonts w:eastAsiaTheme="minorEastAsia" w:hint="eastAsia"/>
          <w:sz w:val="24"/>
        </w:rPr>
        <w:t>Y</w:t>
      </w:r>
      <w:r>
        <w:rPr>
          <w:rFonts w:eastAsiaTheme="minorEastAsia"/>
          <w:sz w:val="24"/>
        </w:rPr>
        <w:t>18</w:t>
      </w:r>
      <w:r>
        <w:rPr>
          <w:rFonts w:eastAsiaTheme="minorEastAsia" w:hint="eastAsia"/>
          <w:sz w:val="24"/>
        </w:rPr>
        <w:t>、</w:t>
      </w:r>
      <w:r>
        <w:rPr>
          <w:rFonts w:eastAsiaTheme="minorEastAsia" w:hint="eastAsia"/>
          <w:sz w:val="24"/>
        </w:rPr>
        <w:t>Y</w:t>
      </w:r>
      <w:r>
        <w:rPr>
          <w:rFonts w:eastAsiaTheme="minorEastAsia"/>
          <w:sz w:val="24"/>
        </w:rPr>
        <w:t>27</w:t>
      </w:r>
      <w:r>
        <w:rPr>
          <w:rFonts w:eastAsiaTheme="minorEastAsia" w:hint="eastAsia"/>
          <w:sz w:val="24"/>
        </w:rPr>
        <w:t>点，</w:t>
      </w:r>
      <w:r>
        <w:rPr>
          <w:rFonts w:eastAsiaTheme="minorEastAsia"/>
          <w:sz w:val="24"/>
        </w:rPr>
        <w:t>均落在石膏区</w:t>
      </w:r>
      <w:r>
        <w:rPr>
          <w:rFonts w:eastAsiaTheme="minorEastAsia" w:hint="eastAsia"/>
          <w:sz w:val="24"/>
        </w:rPr>
        <w:t>内（图</w:t>
      </w:r>
      <w:r>
        <w:rPr>
          <w:rFonts w:eastAsiaTheme="minorEastAsia"/>
          <w:sz w:val="24"/>
        </w:rPr>
        <w:t>5</w:t>
      </w:r>
      <w:r>
        <w:rPr>
          <w:rFonts w:eastAsiaTheme="minorEastAsia" w:hint="eastAsia"/>
          <w:sz w:val="24"/>
        </w:rPr>
        <w:t>b</w:t>
      </w:r>
      <w:r>
        <w:rPr>
          <w:rFonts w:eastAsiaTheme="minorEastAsia" w:hint="eastAsia"/>
          <w:sz w:val="24"/>
        </w:rPr>
        <w:t>）</w:t>
      </w:r>
      <w:r>
        <w:rPr>
          <w:rFonts w:eastAsiaTheme="minorEastAsia"/>
          <w:sz w:val="24"/>
        </w:rPr>
        <w:t>，</w:t>
      </w:r>
      <w:r>
        <w:rPr>
          <w:rFonts w:eastAsiaTheme="minorEastAsia" w:hint="eastAsia"/>
          <w:sz w:val="24"/>
        </w:rPr>
        <w:t>按</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w:t>
      </w:r>
      <w:r>
        <w:rPr>
          <w:rFonts w:eastAsiaTheme="minorEastAsia" w:hint="eastAsia"/>
          <w:sz w:val="24"/>
        </w:rPr>
        <w:t>变化趋势推测，该区域大于</w:t>
      </w:r>
      <w:r>
        <w:rPr>
          <w:rFonts w:eastAsiaTheme="minorEastAsia" w:hint="eastAsia"/>
          <w:sz w:val="24"/>
        </w:rPr>
        <w:t>3</w:t>
      </w:r>
      <w:r>
        <w:rPr>
          <w:rFonts w:eastAsiaTheme="minorEastAsia"/>
          <w:sz w:val="24"/>
        </w:rPr>
        <w:t>00</w:t>
      </w:r>
      <w:r>
        <w:rPr>
          <w:rFonts w:eastAsiaTheme="minorEastAsia"/>
          <w:kern w:val="0"/>
          <w:sz w:val="24"/>
        </w:rPr>
        <w:t xml:space="preserve"> mg/L</w:t>
      </w:r>
      <w:r>
        <w:rPr>
          <w:rFonts w:eastAsiaTheme="minorEastAsia" w:hint="eastAsia"/>
          <w:kern w:val="0"/>
          <w:sz w:val="24"/>
        </w:rPr>
        <w:t>，</w:t>
      </w:r>
      <w:r>
        <w:rPr>
          <w:rFonts w:hint="eastAsia"/>
          <w:sz w:val="24"/>
        </w:rPr>
        <w:t>水化学类型以</w:t>
      </w:r>
      <w:r>
        <w:rPr>
          <w:sz w:val="24"/>
        </w:rPr>
        <w:t>SO</w:t>
      </w:r>
      <w:r>
        <w:rPr>
          <w:sz w:val="24"/>
          <w:vertAlign w:val="subscript"/>
        </w:rPr>
        <w:t>4</w:t>
      </w:r>
      <w:r>
        <w:rPr>
          <w:sz w:val="24"/>
        </w:rPr>
        <w:t>-Ca·Mg</w:t>
      </w:r>
      <w:r>
        <w:rPr>
          <w:rFonts w:hint="eastAsia"/>
          <w:sz w:val="24"/>
        </w:rPr>
        <w:t>为主</w:t>
      </w:r>
      <w:r>
        <w:rPr>
          <w:rFonts w:eastAsiaTheme="minorEastAsia" w:hint="eastAsia"/>
          <w:sz w:val="24"/>
        </w:rPr>
        <w:t>，表明岩溶水</w:t>
      </w:r>
      <w:r>
        <w:rPr>
          <w:rFonts w:eastAsiaTheme="minorEastAsia"/>
          <w:sz w:val="24"/>
        </w:rPr>
        <w:t>流动速度较慢，与石膏等矿物的反应时间充分，</w:t>
      </w:r>
      <w:r>
        <w:rPr>
          <w:rFonts w:eastAsiaTheme="minorEastAsia" w:hint="eastAsia"/>
          <w:sz w:val="24"/>
        </w:rPr>
        <w:t>水岩</w:t>
      </w:r>
      <w:r>
        <w:rPr>
          <w:rFonts w:eastAsiaTheme="minorEastAsia"/>
          <w:sz w:val="24"/>
        </w:rPr>
        <w:t>作用强</w:t>
      </w:r>
      <w:r>
        <w:rPr>
          <w:rFonts w:eastAsiaTheme="minorEastAsia" w:hint="eastAsia"/>
          <w:sz w:val="24"/>
        </w:rPr>
        <w:t>，</w:t>
      </w:r>
      <w:r>
        <w:rPr>
          <w:rFonts w:eastAsiaTheme="minorEastAsia"/>
          <w:sz w:val="24"/>
        </w:rPr>
        <w:t>石膏的溶蚀作用强烈</w:t>
      </w:r>
      <w:r>
        <w:rPr>
          <w:rFonts w:eastAsiaTheme="minorEastAsia" w:hint="eastAsia"/>
          <w:sz w:val="24"/>
        </w:rPr>
        <w:t>，</w:t>
      </w:r>
      <w:r>
        <w:rPr>
          <w:rFonts w:eastAsiaTheme="minorEastAsia" w:hint="eastAsia"/>
          <w:kern w:val="0"/>
          <w:sz w:val="24"/>
        </w:rPr>
        <w:t>但</w:t>
      </w:r>
      <w:r>
        <w:rPr>
          <w:rFonts w:eastAsiaTheme="minorEastAsia" w:hint="eastAsia"/>
          <w:sz w:val="24"/>
        </w:rPr>
        <w:t>Y</w:t>
      </w:r>
      <w:r>
        <w:rPr>
          <w:rFonts w:eastAsiaTheme="minorEastAsia"/>
          <w:sz w:val="24"/>
        </w:rPr>
        <w:t>17</w:t>
      </w:r>
      <w:r>
        <w:rPr>
          <w:rFonts w:eastAsiaTheme="minorEastAsia" w:hint="eastAsia"/>
          <w:sz w:val="24"/>
        </w:rPr>
        <w:t>的</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w:t>
      </w:r>
      <w:r>
        <w:rPr>
          <w:rFonts w:eastAsiaTheme="minorEastAsia" w:hint="eastAsia"/>
          <w:sz w:val="24"/>
        </w:rPr>
        <w:t>仅</w:t>
      </w:r>
      <w:r>
        <w:rPr>
          <w:rFonts w:eastAsiaTheme="minorEastAsia" w:hint="eastAsia"/>
          <w:sz w:val="24"/>
        </w:rPr>
        <w:t>6</w:t>
      </w:r>
      <w:r>
        <w:rPr>
          <w:rFonts w:eastAsiaTheme="minorEastAsia"/>
          <w:sz w:val="24"/>
        </w:rPr>
        <w:t>3.44</w:t>
      </w:r>
      <w:r>
        <w:rPr>
          <w:rFonts w:eastAsiaTheme="minorEastAsia"/>
          <w:kern w:val="0"/>
          <w:sz w:val="24"/>
        </w:rPr>
        <w:t xml:space="preserve"> mg/L</w:t>
      </w:r>
      <w:r>
        <w:rPr>
          <w:rFonts w:eastAsiaTheme="minorEastAsia" w:hint="eastAsia"/>
          <w:kern w:val="0"/>
          <w:sz w:val="24"/>
        </w:rPr>
        <w:t>，推断在该处存在孔隙水渗漏补给岩溶水的现象，</w:t>
      </w:r>
      <w:r>
        <w:rPr>
          <w:rFonts w:eastAsiaTheme="minorEastAsia"/>
          <w:sz w:val="24"/>
        </w:rPr>
        <w:t>使得</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sz w:val="24"/>
        </w:rPr>
        <w:t>含量</w:t>
      </w:r>
      <w:r>
        <w:rPr>
          <w:rFonts w:eastAsiaTheme="minorEastAsia" w:hint="eastAsia"/>
          <w:sz w:val="24"/>
        </w:rPr>
        <w:t>出现较低的异常值。</w:t>
      </w:r>
    </w:p>
    <w:p w:rsidR="00C92820" w:rsidRDefault="00F3404F">
      <w:pPr>
        <w:spacing w:line="360" w:lineRule="auto"/>
        <w:ind w:firstLineChars="200" w:firstLine="482"/>
        <w:rPr>
          <w:b/>
          <w:bCs/>
          <w:sz w:val="24"/>
        </w:rPr>
      </w:pPr>
      <w:r>
        <w:rPr>
          <w:b/>
          <w:bCs/>
          <w:sz w:val="24"/>
        </w:rPr>
        <w:t xml:space="preserve">5.3 </w:t>
      </w:r>
      <w:r>
        <w:rPr>
          <w:b/>
          <w:bCs/>
          <w:sz w:val="24"/>
        </w:rPr>
        <w:t>结论</w:t>
      </w:r>
    </w:p>
    <w:p w:rsidR="00C92820" w:rsidRDefault="00F3404F">
      <w:pPr>
        <w:autoSpaceDE w:val="0"/>
        <w:autoSpaceDN w:val="0"/>
        <w:adjustRightInd w:val="0"/>
        <w:spacing w:line="360" w:lineRule="auto"/>
        <w:ind w:firstLineChars="200" w:firstLine="480"/>
        <w:jc w:val="left"/>
        <w:rPr>
          <w:rFonts w:eastAsiaTheme="minorEastAsia"/>
          <w:kern w:val="0"/>
          <w:sz w:val="24"/>
        </w:rPr>
      </w:pPr>
      <w:r>
        <w:rPr>
          <w:rFonts w:eastAsiaTheme="minorEastAsia"/>
          <w:sz w:val="24"/>
        </w:rPr>
        <w:t>（</w:t>
      </w:r>
      <w:r>
        <w:rPr>
          <w:rFonts w:eastAsiaTheme="minorEastAsia"/>
          <w:sz w:val="24"/>
        </w:rPr>
        <w:t>1</w:t>
      </w:r>
      <w:r>
        <w:rPr>
          <w:rFonts w:eastAsiaTheme="minorEastAsia"/>
          <w:sz w:val="24"/>
        </w:rPr>
        <w:t>）利用硫氧同位素分析</w:t>
      </w:r>
      <w:r>
        <w:rPr>
          <w:rFonts w:eastAsiaTheme="minorEastAsia"/>
          <w:kern w:val="0"/>
          <w:sz w:val="24"/>
        </w:rPr>
        <w:t>确定研究区内岩溶水</w:t>
      </w:r>
      <w:r>
        <w:rPr>
          <w:rFonts w:eastAsiaTheme="minorEastAsia" w:hint="eastAsia"/>
          <w:kern w:val="0"/>
          <w:sz w:val="24"/>
        </w:rPr>
        <w:t>中</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主要来源为石膏溶解、地表水渗漏和矿坑水入渗，且以石膏溶解和地表水渗漏混合居多。</w:t>
      </w:r>
    </w:p>
    <w:p w:rsidR="00C92820" w:rsidRDefault="00F3404F">
      <w:pPr>
        <w:autoSpaceDE w:val="0"/>
        <w:autoSpaceDN w:val="0"/>
        <w:adjustRightInd w:val="0"/>
        <w:spacing w:line="360" w:lineRule="auto"/>
        <w:ind w:firstLineChars="200" w:firstLine="480"/>
        <w:jc w:val="left"/>
        <w:rPr>
          <w:rFonts w:eastAsiaTheme="minorEastAsia"/>
          <w:sz w:val="24"/>
        </w:rPr>
      </w:pPr>
      <w:r>
        <w:rPr>
          <w:rFonts w:eastAsiaTheme="minorEastAsia" w:hint="eastAsia"/>
          <w:kern w:val="0"/>
          <w:sz w:val="24"/>
        </w:rPr>
        <w:t>（</w:t>
      </w:r>
      <w:r>
        <w:rPr>
          <w:rFonts w:eastAsiaTheme="minorEastAsia" w:hint="eastAsia"/>
          <w:kern w:val="0"/>
          <w:sz w:val="24"/>
        </w:rPr>
        <w:t>2</w:t>
      </w:r>
      <w:r>
        <w:rPr>
          <w:rFonts w:eastAsiaTheme="minorEastAsia" w:hint="eastAsia"/>
          <w:kern w:val="0"/>
          <w:sz w:val="24"/>
        </w:rPr>
        <w:t>）</w:t>
      </w:r>
      <w:r>
        <w:rPr>
          <w:rFonts w:eastAsiaTheme="minorEastAsia"/>
          <w:kern w:val="0"/>
          <w:sz w:val="24"/>
        </w:rPr>
        <w:t>研究区南部岩溶地下水中</w:t>
      </w:r>
      <w:r>
        <w:rPr>
          <w:rFonts w:eastAsiaTheme="minorEastAsia"/>
          <w:sz w:val="24"/>
        </w:rPr>
        <w:t>SO</w:t>
      </w:r>
      <w:r>
        <w:rPr>
          <w:rFonts w:eastAsiaTheme="minorEastAsia"/>
          <w:sz w:val="24"/>
          <w:vertAlign w:val="subscript"/>
        </w:rPr>
        <w:t>4</w:t>
      </w:r>
      <w:r>
        <w:rPr>
          <w:rFonts w:eastAsiaTheme="minorEastAsia"/>
          <w:sz w:val="24"/>
          <w:vertAlign w:val="superscript"/>
        </w:rPr>
        <w:t>2-</w:t>
      </w:r>
      <w:r>
        <w:rPr>
          <w:rFonts w:eastAsiaTheme="minorEastAsia"/>
          <w:kern w:val="0"/>
          <w:sz w:val="24"/>
        </w:rPr>
        <w:t>主要来源于矿坑水渗入，因此，防止矿坑水渗入会对岩溶水水质改善有明显效果。</w:t>
      </w:r>
      <w:r>
        <w:rPr>
          <w:rFonts w:eastAsiaTheme="minorEastAsia"/>
          <w:sz w:val="24"/>
        </w:rPr>
        <w:t>且其他区域在开采太原组</w:t>
      </w:r>
      <w:r>
        <w:rPr>
          <w:rFonts w:eastAsiaTheme="minorEastAsia"/>
          <w:sz w:val="24"/>
        </w:rPr>
        <w:t>15</w:t>
      </w:r>
      <w:r>
        <w:rPr>
          <w:rFonts w:eastAsiaTheme="minorEastAsia"/>
          <w:sz w:val="24"/>
        </w:rPr>
        <w:t>号煤层时也应引起足够的重视，</w:t>
      </w:r>
      <w:r>
        <w:rPr>
          <w:rFonts w:eastAsiaTheme="minorEastAsia" w:hint="eastAsia"/>
          <w:sz w:val="24"/>
        </w:rPr>
        <w:t>应</w:t>
      </w:r>
      <w:r>
        <w:rPr>
          <w:rFonts w:eastAsiaTheme="minorEastAsia"/>
          <w:sz w:val="24"/>
        </w:rPr>
        <w:t>加强底板防渗工作</w:t>
      </w:r>
      <w:r>
        <w:rPr>
          <w:rFonts w:eastAsiaTheme="minorEastAsia" w:hint="eastAsia"/>
          <w:sz w:val="24"/>
        </w:rPr>
        <w:t>，以保障岩溶水质量</w:t>
      </w:r>
      <w:r>
        <w:rPr>
          <w:rFonts w:eastAsiaTheme="minorEastAsia"/>
          <w:sz w:val="24"/>
        </w:rPr>
        <w:t>。</w:t>
      </w:r>
    </w:p>
    <w:p w:rsidR="00C92820" w:rsidRDefault="00F3404F">
      <w:pPr>
        <w:autoSpaceDE w:val="0"/>
        <w:autoSpaceDN w:val="0"/>
        <w:adjustRightInd w:val="0"/>
        <w:spacing w:line="360" w:lineRule="auto"/>
        <w:ind w:firstLineChars="200" w:firstLine="480"/>
        <w:jc w:val="left"/>
        <w:rPr>
          <w:rFonts w:eastAsiaTheme="minorEastAsia"/>
          <w:kern w:val="0"/>
          <w:sz w:val="24"/>
        </w:rPr>
      </w:pPr>
      <w:r>
        <w:rPr>
          <w:rFonts w:eastAsiaTheme="minorEastAsia"/>
          <w:sz w:val="24"/>
        </w:rPr>
        <w:t>（</w:t>
      </w:r>
      <w:r>
        <w:rPr>
          <w:rFonts w:eastAsiaTheme="minorEastAsia"/>
          <w:sz w:val="24"/>
        </w:rPr>
        <w:t>3</w:t>
      </w:r>
      <w:r>
        <w:rPr>
          <w:rFonts w:eastAsiaTheme="minorEastAsia"/>
          <w:sz w:val="24"/>
        </w:rPr>
        <w:t>）地表渗漏是研究区岩溶水硫酸岩的重要来源，这与以往研究认为的</w:t>
      </w:r>
      <w:r>
        <w:rPr>
          <w:rFonts w:eastAsiaTheme="minorEastAsia" w:hint="eastAsia"/>
          <w:sz w:val="24"/>
        </w:rPr>
        <w:t>泉域内存在</w:t>
      </w:r>
      <w:r>
        <w:rPr>
          <w:rFonts w:eastAsiaTheme="minorEastAsia"/>
          <w:sz w:val="24"/>
        </w:rPr>
        <w:t>浊漳南源、北源和干流</w:t>
      </w:r>
      <w:r>
        <w:rPr>
          <w:rFonts w:eastAsiaTheme="minorEastAsia"/>
          <w:sz w:val="24"/>
        </w:rPr>
        <w:t>4</w:t>
      </w:r>
      <w:r>
        <w:rPr>
          <w:rFonts w:eastAsiaTheme="minorEastAsia"/>
          <w:sz w:val="24"/>
        </w:rPr>
        <w:t>段河道渗漏段</w:t>
      </w:r>
      <w:r>
        <w:rPr>
          <w:rFonts w:eastAsiaTheme="minorEastAsia"/>
          <w:sz w:val="24"/>
          <w:vertAlign w:val="superscript"/>
        </w:rPr>
        <w:t>[34-35]</w:t>
      </w:r>
      <w:r>
        <w:rPr>
          <w:rFonts w:eastAsiaTheme="minorEastAsia" w:hint="eastAsia"/>
          <w:sz w:val="24"/>
        </w:rPr>
        <w:t>一致</w:t>
      </w:r>
      <w:r>
        <w:rPr>
          <w:rFonts w:eastAsiaTheme="minorEastAsia"/>
          <w:sz w:val="24"/>
        </w:rPr>
        <w:t>，因此应加强对地表</w:t>
      </w:r>
      <w:r>
        <w:rPr>
          <w:rFonts w:eastAsiaTheme="minorEastAsia" w:hint="eastAsia"/>
          <w:sz w:val="24"/>
        </w:rPr>
        <w:t>河流</w:t>
      </w:r>
      <w:r>
        <w:rPr>
          <w:rFonts w:eastAsiaTheme="minorEastAsia"/>
          <w:sz w:val="24"/>
        </w:rPr>
        <w:t>的水质防治和监测工作，将</w:t>
      </w:r>
      <w:r>
        <w:rPr>
          <w:rFonts w:eastAsiaTheme="minorEastAsia"/>
          <w:kern w:val="0"/>
          <w:sz w:val="24"/>
        </w:rPr>
        <w:t>会对岩溶水质改善有明显效果。</w:t>
      </w:r>
    </w:p>
    <w:p w:rsidR="00C92820" w:rsidRDefault="00C92820">
      <w:pPr>
        <w:autoSpaceDE w:val="0"/>
        <w:autoSpaceDN w:val="0"/>
        <w:adjustRightInd w:val="0"/>
        <w:spacing w:line="360" w:lineRule="auto"/>
        <w:ind w:firstLineChars="200" w:firstLine="480"/>
        <w:jc w:val="left"/>
        <w:rPr>
          <w:rFonts w:eastAsiaTheme="minorEastAsia"/>
          <w:kern w:val="0"/>
          <w:sz w:val="24"/>
        </w:rPr>
      </w:pPr>
    </w:p>
    <w:p w:rsidR="00C92820" w:rsidRDefault="00F3404F">
      <w:pPr>
        <w:spacing w:line="360" w:lineRule="auto"/>
        <w:rPr>
          <w:rFonts w:eastAsiaTheme="minorEastAsia"/>
          <w:sz w:val="24"/>
        </w:rPr>
      </w:pPr>
      <w:r>
        <w:rPr>
          <w:rFonts w:eastAsiaTheme="minorEastAsia" w:hint="eastAsia"/>
          <w:sz w:val="24"/>
        </w:rPr>
        <w:t>参考文献：</w:t>
      </w:r>
    </w:p>
    <w:p w:rsidR="00C92820" w:rsidRDefault="00F3404F" w:rsidP="00CF672E">
      <w:pPr>
        <w:autoSpaceDE w:val="0"/>
        <w:autoSpaceDN w:val="0"/>
        <w:adjustRightInd w:val="0"/>
        <w:ind w:leftChars="7" w:left="406" w:hangingChars="186" w:hanging="391"/>
        <w:rPr>
          <w:rFonts w:eastAsiaTheme="minorEastAsia"/>
          <w:kern w:val="0"/>
          <w:szCs w:val="21"/>
        </w:rPr>
      </w:pPr>
      <w:bookmarkStart w:id="4" w:name="_Hlk93821700"/>
      <w:r>
        <w:rPr>
          <w:rFonts w:eastAsiaTheme="minorEastAsia"/>
          <w:kern w:val="0"/>
          <w:szCs w:val="21"/>
        </w:rPr>
        <w:t>[1] Gammons C H, Duaime T E, Parker S R, et al. Geochemistry and stable isotope investigation of acid mine drainage associated with abandoned coal mines in central Montana,USA[J]. Chemical Geology,2010,269(1-2):100-112.</w:t>
      </w:r>
    </w:p>
    <w:p w:rsidR="00C92820" w:rsidRDefault="00F3404F" w:rsidP="00687E7A">
      <w:pPr>
        <w:autoSpaceDE w:val="0"/>
        <w:autoSpaceDN w:val="0"/>
        <w:adjustRightInd w:val="0"/>
        <w:ind w:leftChars="7" w:left="406" w:hangingChars="186" w:hanging="391"/>
        <w:rPr>
          <w:rFonts w:eastAsiaTheme="minorEastAsia"/>
          <w:kern w:val="0"/>
          <w:szCs w:val="21"/>
        </w:rPr>
      </w:pPr>
      <w:r>
        <w:rPr>
          <w:rFonts w:eastAsiaTheme="minorEastAsia"/>
          <w:kern w:val="0"/>
          <w:szCs w:val="21"/>
        </w:rPr>
        <w:t>[2] ROCK L, MAYER B. Identifying the influence of geology,land use,and anthropogenic activities on riverine sulfate on a watershed scale by combining hydrometric,chemical and isotopic approaches[J]. Chemical Geology, 2009, 262(3-4): 121-130.</w:t>
      </w:r>
    </w:p>
    <w:p w:rsidR="00C92820" w:rsidRDefault="00F3404F" w:rsidP="004A2B7E">
      <w:pPr>
        <w:autoSpaceDE w:val="0"/>
        <w:autoSpaceDN w:val="0"/>
        <w:adjustRightInd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3</w:t>
      </w:r>
      <w:r>
        <w:rPr>
          <w:rFonts w:eastAsiaTheme="minorEastAsia"/>
          <w:kern w:val="0"/>
          <w:szCs w:val="21"/>
        </w:rPr>
        <w:t xml:space="preserve">]Jiang Y. Sources of sulfur in the Nandong underground river system, southwest China: A chemical and isotopic reconnaissance[J]. Apply Geochemistry, 2012, 27: 1463-1470. </w:t>
      </w:r>
    </w:p>
    <w:p w:rsidR="00687E7A" w:rsidRPr="009669D8" w:rsidRDefault="00F3404F" w:rsidP="00687E7A">
      <w:pPr>
        <w:widowControl/>
        <w:ind w:left="420" w:hangingChars="200" w:hanging="420"/>
        <w:rPr>
          <w:szCs w:val="21"/>
          <w:shd w:val="clear" w:color="auto" w:fill="FFFFFF"/>
        </w:rPr>
      </w:pPr>
      <w:r>
        <w:rPr>
          <w:rFonts w:eastAsiaTheme="minorEastAsia"/>
          <w:kern w:val="0"/>
          <w:szCs w:val="21"/>
        </w:rPr>
        <w:t>[</w:t>
      </w:r>
      <w:r w:rsidR="00687E7A">
        <w:rPr>
          <w:rFonts w:eastAsiaTheme="minorEastAsia" w:hint="eastAsia"/>
          <w:kern w:val="0"/>
          <w:szCs w:val="21"/>
        </w:rPr>
        <w:t>4</w:t>
      </w:r>
      <w:r>
        <w:rPr>
          <w:rFonts w:eastAsiaTheme="minorEastAsia"/>
          <w:kern w:val="0"/>
          <w:szCs w:val="21"/>
        </w:rPr>
        <w:t>]</w:t>
      </w:r>
      <w:r w:rsidR="00687E7A" w:rsidRPr="00687E7A">
        <w:rPr>
          <w:szCs w:val="21"/>
          <w:shd w:val="clear" w:color="auto" w:fill="FFFFFF"/>
        </w:rPr>
        <w:t xml:space="preserve"> </w:t>
      </w:r>
      <w:r w:rsidR="00687E7A" w:rsidRPr="009669D8">
        <w:rPr>
          <w:szCs w:val="21"/>
          <w:shd w:val="clear" w:color="auto" w:fill="FFFFFF"/>
        </w:rPr>
        <w:t>陈劲松</w:t>
      </w:r>
      <w:r w:rsidR="00687E7A" w:rsidRPr="009669D8">
        <w:rPr>
          <w:szCs w:val="21"/>
          <w:shd w:val="clear" w:color="auto" w:fill="FFFFFF"/>
        </w:rPr>
        <w:t>,</w:t>
      </w:r>
      <w:r w:rsidR="00687E7A" w:rsidRPr="009669D8">
        <w:rPr>
          <w:szCs w:val="21"/>
          <w:shd w:val="clear" w:color="auto" w:fill="FFFFFF"/>
        </w:rPr>
        <w:t>曹健志</w:t>
      </w:r>
      <w:r w:rsidR="00687E7A" w:rsidRPr="009669D8">
        <w:rPr>
          <w:szCs w:val="21"/>
          <w:shd w:val="clear" w:color="auto" w:fill="FFFFFF"/>
        </w:rPr>
        <w:t>,</w:t>
      </w:r>
      <w:r w:rsidR="00687E7A" w:rsidRPr="009669D8">
        <w:rPr>
          <w:szCs w:val="21"/>
          <w:shd w:val="clear" w:color="auto" w:fill="FFFFFF"/>
        </w:rPr>
        <w:t>韩洪宝</w:t>
      </w:r>
      <w:r w:rsidR="00687E7A" w:rsidRPr="009669D8">
        <w:rPr>
          <w:szCs w:val="21"/>
          <w:shd w:val="clear" w:color="auto" w:fill="FFFFFF"/>
        </w:rPr>
        <w:t>,</w:t>
      </w:r>
      <w:r w:rsidR="00687E7A" w:rsidRPr="009669D8">
        <w:rPr>
          <w:szCs w:val="21"/>
          <w:shd w:val="clear" w:color="auto" w:fill="FFFFFF"/>
        </w:rPr>
        <w:t>年静波</w:t>
      </w:r>
      <w:r w:rsidR="00687E7A" w:rsidRPr="009669D8">
        <w:rPr>
          <w:szCs w:val="21"/>
          <w:shd w:val="clear" w:color="auto" w:fill="FFFFFF"/>
        </w:rPr>
        <w:t>,</w:t>
      </w:r>
      <w:r w:rsidR="00687E7A" w:rsidRPr="009669D8">
        <w:rPr>
          <w:szCs w:val="21"/>
          <w:shd w:val="clear" w:color="auto" w:fill="FFFFFF"/>
        </w:rPr>
        <w:t>郭莉</w:t>
      </w:r>
      <w:r w:rsidR="00687E7A" w:rsidRPr="009669D8">
        <w:rPr>
          <w:szCs w:val="21"/>
          <w:shd w:val="clear" w:color="auto" w:fill="FFFFFF"/>
        </w:rPr>
        <w:t>.</w:t>
      </w:r>
      <w:r w:rsidR="00687E7A" w:rsidRPr="009669D8">
        <w:rPr>
          <w:szCs w:val="21"/>
          <w:shd w:val="clear" w:color="auto" w:fill="FFFFFF"/>
        </w:rPr>
        <w:t>页岩油气井常用产量预测模型适应性分析</w:t>
      </w:r>
      <w:r w:rsidR="00687E7A" w:rsidRPr="009669D8">
        <w:rPr>
          <w:szCs w:val="21"/>
          <w:shd w:val="clear" w:color="auto" w:fill="FFFFFF"/>
        </w:rPr>
        <w:t>[J].</w:t>
      </w:r>
      <w:r w:rsidR="00687E7A" w:rsidRPr="009669D8">
        <w:rPr>
          <w:szCs w:val="21"/>
          <w:shd w:val="clear" w:color="auto" w:fill="FFFFFF"/>
        </w:rPr>
        <w:t>非常规油气</w:t>
      </w:r>
      <w:r w:rsidR="00687E7A" w:rsidRPr="009669D8">
        <w:rPr>
          <w:szCs w:val="21"/>
          <w:shd w:val="clear" w:color="auto" w:fill="FFFFFF"/>
        </w:rPr>
        <w:t>,2019,6(03):48-57.</w:t>
      </w:r>
    </w:p>
    <w:p w:rsidR="00687E7A" w:rsidRPr="009669D8" w:rsidRDefault="00687E7A" w:rsidP="00687E7A">
      <w:pPr>
        <w:widowControl/>
        <w:ind w:leftChars="200" w:left="420"/>
        <w:rPr>
          <w:szCs w:val="21"/>
          <w:shd w:val="clear" w:color="auto" w:fill="FFFFFF"/>
        </w:rPr>
      </w:pPr>
      <w:r w:rsidRPr="009669D8">
        <w:rPr>
          <w:szCs w:val="21"/>
          <w:shd w:val="clear" w:color="auto" w:fill="FFFFFF"/>
        </w:rPr>
        <w:t>Chen Jinsong, CAO Jianzhi, Han Hongbao, NIAN Jingbo, GUO Li. Adaptive analysis of common production prediction models for shale oil and gas Wells[J]. Unconventional oil and gas,2019,6(03):48-57.</w:t>
      </w:r>
    </w:p>
    <w:p w:rsidR="00C92820" w:rsidRDefault="00F3404F" w:rsidP="004A2B7E">
      <w:pPr>
        <w:autoSpaceDE w:val="0"/>
        <w:autoSpaceDN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5</w:t>
      </w:r>
      <w:r>
        <w:rPr>
          <w:rFonts w:eastAsiaTheme="minorEastAsia"/>
          <w:kern w:val="0"/>
          <w:szCs w:val="21"/>
        </w:rPr>
        <w:t>] Li, X Gao, W Wang, X Zhang, X Zhang, C Jiang, Y Wang</w:t>
      </w:r>
      <w:r>
        <w:rPr>
          <w:rFonts w:eastAsiaTheme="minorEastAsia" w:hint="eastAsia"/>
          <w:kern w:val="0"/>
          <w:szCs w:val="21"/>
        </w:rPr>
        <w:t xml:space="preserve">. </w:t>
      </w:r>
      <w:r>
        <w:rPr>
          <w:rFonts w:eastAsiaTheme="minorEastAsia"/>
          <w:kern w:val="0"/>
          <w:szCs w:val="21"/>
        </w:rPr>
        <w:t>Hydro-biogeochemical processes of surface water leakage into groundwater in large scale karst water system: A case study at Jinci, northern China</w:t>
      </w:r>
      <w:r>
        <w:rPr>
          <w:rFonts w:eastAsiaTheme="minorEastAsia" w:hint="eastAsia"/>
          <w:kern w:val="0"/>
          <w:szCs w:val="21"/>
        </w:rPr>
        <w:t xml:space="preserve">. </w:t>
      </w:r>
      <w:r>
        <w:rPr>
          <w:rFonts w:eastAsiaTheme="minorEastAsia"/>
          <w:kern w:val="0"/>
          <w:szCs w:val="21"/>
        </w:rPr>
        <w:t>Journal of Hydrology, 2021, 596</w:t>
      </w:r>
      <w:r>
        <w:rPr>
          <w:rFonts w:eastAsiaTheme="minorEastAsia" w:hint="eastAsia"/>
          <w:kern w:val="0"/>
          <w:szCs w:val="21"/>
        </w:rPr>
        <w:t>.</w:t>
      </w:r>
    </w:p>
    <w:p w:rsidR="00C92820" w:rsidRDefault="00F3404F" w:rsidP="004A2B7E">
      <w:pPr>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6</w:t>
      </w:r>
      <w:r>
        <w:rPr>
          <w:rFonts w:eastAsiaTheme="minorEastAsia"/>
          <w:kern w:val="0"/>
          <w:szCs w:val="21"/>
        </w:rPr>
        <w:t xml:space="preserve">]Liu C Q, Lang Y C, Satake H,et al. Identification of anthropogenic and natural inputs of sulfate and chloride into the karstic ground water of Guiyang,SW China: Combined </w:t>
      </w:r>
      <w:r>
        <w:rPr>
          <w:rFonts w:eastAsiaTheme="minorEastAsia"/>
          <w:kern w:val="0"/>
          <w:sz w:val="24"/>
        </w:rPr>
        <w:t>δ</w:t>
      </w:r>
      <w:r>
        <w:rPr>
          <w:rFonts w:eastAsiaTheme="minorEastAsia"/>
          <w:kern w:val="0"/>
          <w:szCs w:val="21"/>
          <w:vertAlign w:val="superscript"/>
        </w:rPr>
        <w:t>37</w:t>
      </w:r>
      <w:r>
        <w:rPr>
          <w:rFonts w:eastAsiaTheme="minorEastAsia"/>
          <w:kern w:val="0"/>
          <w:szCs w:val="21"/>
        </w:rPr>
        <w:t xml:space="preserve">Cl and </w:t>
      </w:r>
      <w:r>
        <w:rPr>
          <w:rFonts w:eastAsiaTheme="minorEastAsia"/>
          <w:kern w:val="0"/>
          <w:sz w:val="24"/>
        </w:rPr>
        <w:t>δ</w:t>
      </w:r>
      <w:r>
        <w:rPr>
          <w:rFonts w:eastAsiaTheme="minorEastAsia"/>
          <w:kern w:val="0"/>
          <w:szCs w:val="21"/>
          <w:vertAlign w:val="superscript"/>
        </w:rPr>
        <w:t>34</w:t>
      </w:r>
      <w:r>
        <w:rPr>
          <w:rFonts w:eastAsiaTheme="minorEastAsia"/>
          <w:kern w:val="0"/>
          <w:szCs w:val="21"/>
        </w:rPr>
        <w:t>S approach[J]. Environmental Science &amp; Technology, 2008, 42(15): 5421-5427.</w:t>
      </w:r>
    </w:p>
    <w:p w:rsidR="00C92820" w:rsidRDefault="00F3404F" w:rsidP="004A2B7E">
      <w:pPr>
        <w:autoSpaceDE w:val="0"/>
        <w:autoSpaceDN w:val="0"/>
        <w:adjustRightInd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7</w:t>
      </w:r>
      <w:r>
        <w:rPr>
          <w:rFonts w:eastAsiaTheme="minorEastAsia"/>
          <w:kern w:val="0"/>
          <w:szCs w:val="21"/>
        </w:rPr>
        <w:t>] OTERO N, CANALS A, SOLER A. Using dual-isotope data to trace the origin and processes of dissolved sulphate:A case studv in Calders stream (Llobregat basin,Spain)[J]. Aquatic Geochemistry, 2007, 13: 109-126</w:t>
      </w:r>
      <w:r>
        <w:rPr>
          <w:rFonts w:eastAsiaTheme="minorEastAsia"/>
          <w:kern w:val="0"/>
          <w:szCs w:val="21"/>
        </w:rPr>
        <w:t>．</w:t>
      </w:r>
    </w:p>
    <w:p w:rsidR="00C92820" w:rsidRDefault="00687E7A" w:rsidP="004A2B7E">
      <w:pPr>
        <w:autoSpaceDE w:val="0"/>
        <w:autoSpaceDN w:val="0"/>
        <w:ind w:leftChars="7" w:left="406" w:hangingChars="186" w:hanging="391"/>
        <w:rPr>
          <w:rFonts w:eastAsiaTheme="minorEastAsia"/>
          <w:kern w:val="0"/>
          <w:szCs w:val="21"/>
        </w:rPr>
      </w:pPr>
      <w:r>
        <w:rPr>
          <w:rFonts w:eastAsiaTheme="minorEastAsia"/>
          <w:kern w:val="0"/>
          <w:szCs w:val="21"/>
        </w:rPr>
        <w:t>[</w:t>
      </w:r>
      <w:r w:rsidR="00F3404F">
        <w:rPr>
          <w:rFonts w:eastAsiaTheme="minorEastAsia"/>
          <w:kern w:val="0"/>
          <w:szCs w:val="21"/>
        </w:rPr>
        <w:t>8] Y Liang, X Gao, C Zhao, C Tang, H Shen, Z Wang, Y Wang.Characterization, evolution, and environmental issues of karst water systems in Northern China</w:t>
      </w:r>
      <w:r w:rsidR="00F3404F">
        <w:rPr>
          <w:rFonts w:eastAsiaTheme="minorEastAsia" w:hint="eastAsia"/>
          <w:kern w:val="0"/>
          <w:szCs w:val="21"/>
        </w:rPr>
        <w:t>.</w:t>
      </w:r>
      <w:r w:rsidR="00F3404F">
        <w:rPr>
          <w:rFonts w:eastAsiaTheme="minorEastAsia"/>
          <w:kern w:val="0"/>
          <w:szCs w:val="21"/>
        </w:rPr>
        <w:t xml:space="preserve"> Hydrogeology Journal, 2018, 26(5): 1371-1385</w:t>
      </w:r>
      <w:r w:rsidR="00F3404F">
        <w:rPr>
          <w:rFonts w:eastAsiaTheme="minorEastAsia" w:hint="eastAsia"/>
          <w:kern w:val="0"/>
          <w:szCs w:val="21"/>
        </w:rPr>
        <w:t>.</w:t>
      </w:r>
    </w:p>
    <w:p w:rsidR="00C92820" w:rsidRDefault="00F3404F" w:rsidP="004A2B7E">
      <w:pPr>
        <w:autoSpaceDE w:val="0"/>
        <w:autoSpaceDN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9</w:t>
      </w:r>
      <w:r>
        <w:rPr>
          <w:rFonts w:eastAsiaTheme="minorEastAsia"/>
          <w:kern w:val="0"/>
          <w:szCs w:val="21"/>
        </w:rPr>
        <w:t>]</w:t>
      </w:r>
      <w:r>
        <w:t>Turchyn, A. V., Tipper, E. T., Galy, A., et al. 2013. Isotope Evidence for Secondary Sulfide Precipitation along the Marsyandi River, Nepal, Himalayas. Earth and Planetary Science Letters, 374: 36-46. doi: 10.1016/j.epsl.2013.04.033</w:t>
      </w:r>
    </w:p>
    <w:p w:rsidR="00C92820" w:rsidRDefault="00F3404F" w:rsidP="004A2B7E">
      <w:pPr>
        <w:autoSpaceDE w:val="0"/>
        <w:autoSpaceDN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1</w:t>
      </w:r>
      <w:r>
        <w:rPr>
          <w:rFonts w:eastAsiaTheme="minorEastAsia"/>
          <w:kern w:val="0"/>
          <w:szCs w:val="21"/>
        </w:rPr>
        <w:t>0] X Gao, Y Wang, T Ma, Q Hu, X Xing, Q Yu.Anthropogenic impact assessment of Niangziguan karst water</w:t>
      </w:r>
      <w:r>
        <w:rPr>
          <w:rFonts w:eastAsiaTheme="minorEastAsia" w:hint="eastAsia"/>
          <w:kern w:val="0"/>
          <w:szCs w:val="21"/>
        </w:rPr>
        <w:t>.</w:t>
      </w:r>
      <w:r>
        <w:rPr>
          <w:rFonts w:eastAsiaTheme="minorEastAsia"/>
          <w:kern w:val="0"/>
          <w:szCs w:val="21"/>
        </w:rPr>
        <w:t xml:space="preserve"> Proceedings of the Institution of Civil Engineers-Water Management, 2011, 164(10</w:t>
      </w:r>
      <w:r>
        <w:rPr>
          <w:rFonts w:eastAsiaTheme="minorEastAsia" w:hint="eastAsia"/>
          <w:kern w:val="0"/>
          <w:szCs w:val="21"/>
        </w:rPr>
        <w:t>-</w:t>
      </w:r>
      <w:r>
        <w:rPr>
          <w:rFonts w:eastAsiaTheme="minorEastAsia"/>
          <w:kern w:val="0"/>
          <w:szCs w:val="21"/>
        </w:rPr>
        <w:t>11</w:t>
      </w:r>
      <w:r>
        <w:rPr>
          <w:rFonts w:eastAsiaTheme="minorEastAsia" w:hint="eastAsia"/>
          <w:kern w:val="0"/>
          <w:szCs w:val="21"/>
        </w:rPr>
        <w:t>)</w:t>
      </w:r>
      <w:r>
        <w:rPr>
          <w:rFonts w:eastAsiaTheme="minorEastAsia"/>
          <w:kern w:val="0"/>
          <w:szCs w:val="21"/>
        </w:rPr>
        <w:t>.</w:t>
      </w:r>
    </w:p>
    <w:p w:rsidR="00C92820" w:rsidRDefault="00687E7A" w:rsidP="004A2B7E">
      <w:pPr>
        <w:autoSpaceDE w:val="0"/>
        <w:autoSpaceDN w:val="0"/>
        <w:ind w:leftChars="7" w:left="406" w:hangingChars="186" w:hanging="391"/>
        <w:rPr>
          <w:rFonts w:eastAsiaTheme="minorEastAsia"/>
          <w:kern w:val="0"/>
          <w:szCs w:val="21"/>
        </w:rPr>
      </w:pPr>
      <w:r>
        <w:rPr>
          <w:rFonts w:eastAsiaTheme="minorEastAsia"/>
          <w:kern w:val="0"/>
          <w:szCs w:val="21"/>
        </w:rPr>
        <w:t>[</w:t>
      </w:r>
      <w:r>
        <w:rPr>
          <w:rFonts w:eastAsiaTheme="minorEastAsia" w:hint="eastAsia"/>
          <w:kern w:val="0"/>
          <w:szCs w:val="21"/>
        </w:rPr>
        <w:t>1</w:t>
      </w:r>
      <w:r w:rsidR="00F3404F">
        <w:rPr>
          <w:rFonts w:eastAsiaTheme="minorEastAsia"/>
          <w:kern w:val="0"/>
          <w:szCs w:val="21"/>
        </w:rPr>
        <w:t xml:space="preserve">1] C Jiang, X Gao, B Hou, S Zhang, J Zhang, C Li, W Wang. </w:t>
      </w:r>
      <w:r w:rsidR="00C92820" w:rsidRPr="00C92820">
        <w:rPr>
          <w:rFonts w:eastAsiaTheme="minorEastAsia"/>
          <w:kern w:val="0"/>
          <w:szCs w:val="21"/>
        </w:rPr>
        <w:t>Occurrence and environmental impact of coal mine goaf water in karst areas in China</w:t>
      </w:r>
      <w:r w:rsidR="00F3404F">
        <w:rPr>
          <w:rFonts w:eastAsiaTheme="minorEastAsia" w:hint="eastAsia"/>
          <w:kern w:val="0"/>
          <w:szCs w:val="21"/>
        </w:rPr>
        <w:t xml:space="preserve">. </w:t>
      </w:r>
      <w:r w:rsidR="00F3404F">
        <w:rPr>
          <w:rFonts w:eastAsiaTheme="minorEastAsia"/>
          <w:kern w:val="0"/>
          <w:szCs w:val="21"/>
        </w:rPr>
        <w:t>Journal of Cleaner Production, 2020, 275</w:t>
      </w:r>
      <w:r w:rsidR="00F3404F">
        <w:rPr>
          <w:rFonts w:eastAsiaTheme="minorEastAsia" w:hint="eastAsia"/>
          <w:kern w:val="0"/>
          <w:szCs w:val="21"/>
        </w:rPr>
        <w:t>.</w:t>
      </w:r>
    </w:p>
    <w:p w:rsidR="00C92820" w:rsidRDefault="00F3404F" w:rsidP="004A2B7E">
      <w:pPr>
        <w:autoSpaceDE w:val="0"/>
        <w:autoSpaceDN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12</w:t>
      </w:r>
      <w:r>
        <w:rPr>
          <w:rFonts w:eastAsiaTheme="minorEastAsia"/>
          <w:kern w:val="0"/>
          <w:szCs w:val="21"/>
        </w:rPr>
        <w:t>] X Gao, M Xu, Q Hu, Y Wang.Leaching behavior of trace elements in coal spoils from Yangquan coal mine, Northern China.Journal of Earth Science, 2016, 27(05): 891-900</w:t>
      </w:r>
      <w:r>
        <w:rPr>
          <w:rFonts w:eastAsiaTheme="minorEastAsia" w:hint="eastAsia"/>
          <w:kern w:val="0"/>
          <w:szCs w:val="21"/>
        </w:rPr>
        <w:t>.</w:t>
      </w:r>
    </w:p>
    <w:p w:rsidR="00C92820" w:rsidRDefault="00F3404F" w:rsidP="004A2B7E">
      <w:pPr>
        <w:autoSpaceDE w:val="0"/>
        <w:autoSpaceDN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1</w:t>
      </w:r>
      <w:r>
        <w:rPr>
          <w:rFonts w:eastAsiaTheme="minorEastAsia"/>
          <w:kern w:val="0"/>
          <w:szCs w:val="21"/>
        </w:rPr>
        <w:t>3] X Zhang, J Guo, Q Hu, X Gao, C Li, M Luo, Y Wang.Effects of Fe-rich acid mine drainage on percolation features and pore structure in carbonate rocks</w:t>
      </w:r>
      <w:r>
        <w:rPr>
          <w:rFonts w:eastAsiaTheme="minorEastAsia" w:hint="eastAsia"/>
          <w:kern w:val="0"/>
          <w:szCs w:val="21"/>
        </w:rPr>
        <w:t xml:space="preserve">. </w:t>
      </w:r>
      <w:r>
        <w:rPr>
          <w:rFonts w:eastAsiaTheme="minorEastAsia"/>
          <w:kern w:val="0"/>
          <w:szCs w:val="21"/>
        </w:rPr>
        <w:t>Journal of Hydrology, 2020, 591</w:t>
      </w:r>
      <w:r>
        <w:rPr>
          <w:rFonts w:eastAsiaTheme="minorEastAsia" w:hint="eastAsia"/>
          <w:kern w:val="0"/>
          <w:szCs w:val="21"/>
        </w:rPr>
        <w:t>.</w:t>
      </w:r>
    </w:p>
    <w:p w:rsidR="00C92820" w:rsidRDefault="00F3404F" w:rsidP="004A2B7E">
      <w:pPr>
        <w:autoSpaceDE w:val="0"/>
        <w:autoSpaceDN w:val="0"/>
        <w:ind w:leftChars="7" w:left="406" w:hangingChars="186" w:hanging="391"/>
        <w:rPr>
          <w:rFonts w:eastAsiaTheme="minorEastAsia"/>
          <w:kern w:val="0"/>
          <w:szCs w:val="21"/>
        </w:rPr>
      </w:pPr>
      <w:r>
        <w:rPr>
          <w:rFonts w:eastAsiaTheme="minorEastAsia"/>
          <w:kern w:val="0"/>
          <w:szCs w:val="21"/>
        </w:rPr>
        <w:t>[</w:t>
      </w:r>
      <w:r w:rsidR="00687E7A">
        <w:rPr>
          <w:rFonts w:eastAsiaTheme="minorEastAsia" w:hint="eastAsia"/>
          <w:kern w:val="0"/>
          <w:szCs w:val="21"/>
        </w:rPr>
        <w:t>1</w:t>
      </w:r>
      <w:r>
        <w:rPr>
          <w:rFonts w:eastAsiaTheme="minorEastAsia"/>
          <w:kern w:val="0"/>
          <w:szCs w:val="21"/>
        </w:rPr>
        <w:t>4] X Gao, Y Wang, P Wu, Q Guo.Trace elements and environmental isotopes as tracers of surface water–groundwater interaction: a case study at Xin’an karst water system, Shanxi Province, Northern China</w:t>
      </w:r>
      <w:r>
        <w:rPr>
          <w:rFonts w:eastAsiaTheme="minorEastAsia" w:hint="eastAsia"/>
          <w:kern w:val="0"/>
          <w:szCs w:val="21"/>
        </w:rPr>
        <w:t xml:space="preserve">. </w:t>
      </w:r>
      <w:r>
        <w:rPr>
          <w:rFonts w:eastAsiaTheme="minorEastAsia"/>
          <w:kern w:val="0"/>
          <w:szCs w:val="21"/>
        </w:rPr>
        <w:t>Environmental Earth Sciences, 2010, 59(6): 1223-1234</w:t>
      </w:r>
      <w:r>
        <w:rPr>
          <w:rFonts w:eastAsiaTheme="minorEastAsia" w:hint="eastAsia"/>
          <w:kern w:val="0"/>
          <w:szCs w:val="21"/>
        </w:rPr>
        <w:t>.</w:t>
      </w:r>
      <w:bookmarkEnd w:id="4"/>
    </w:p>
    <w:sectPr w:rsidR="00C92820" w:rsidSect="00E65EE7">
      <w:headerReference w:type="even" r:id="rId12"/>
      <w:headerReference w:type="default" r:id="rId13"/>
      <w:pgSz w:w="11906" w:h="16838"/>
      <w:pgMar w:top="1440" w:right="1800" w:bottom="1440" w:left="1800" w:header="851" w:footer="992" w:gutter="0"/>
      <w:lnNumType w:countBy="1" w:restart="continuous"/>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3783" w:rsidRDefault="00CF3783" w:rsidP="00C92820">
      <w:r>
        <w:separator/>
      </w:r>
    </w:p>
  </w:endnote>
  <w:endnote w:type="continuationSeparator" w:id="1">
    <w:p w:rsidR="00CF3783" w:rsidRDefault="00CF3783" w:rsidP="00C928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SSJ0+ZDEBuz-2">
    <w:altName w:val="等线"/>
    <w:charset w:val="86"/>
    <w:family w:val="auto"/>
    <w:pitch w:val="default"/>
    <w:sig w:usb0="00000000" w:usb1="00000000" w:usb2="00000010" w:usb3="00000000" w:csb0="00040000" w:csb1="00000000"/>
  </w:font>
  <w:font w:name="瀹嬩綋">
    <w:altName w:val="方正舒体"/>
    <w:charset w:val="86"/>
    <w:family w:val="auto"/>
    <w:pitch w:val="default"/>
    <w:sig w:usb0="00000000" w:usb1="00000000" w:usb2="00000010" w:usb3="00000000" w:csb0="00040000" w:csb1="00000000"/>
  </w:font>
  <w:font w:name="E-BZ+ZDEBuz-1">
    <w:altName w:val="微软雅黑"/>
    <w:charset w:val="86"/>
    <w:family w:val="auto"/>
    <w:pitch w:val="default"/>
    <w:sig w:usb0="00000000" w:usb1="00000000" w:usb2="00000010" w:usb3="00000000" w:csb0="00040000"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E-HZ+ZDEBuz-4">
    <w:altName w:val="方正舒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3783" w:rsidRDefault="00CF3783" w:rsidP="00C92820">
      <w:r>
        <w:separator/>
      </w:r>
    </w:p>
  </w:footnote>
  <w:footnote w:type="continuationSeparator" w:id="1">
    <w:p w:rsidR="00CF3783" w:rsidRDefault="00CF3783" w:rsidP="00C928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20" w:rsidRDefault="00C92820">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820" w:rsidRDefault="00C92820">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bing157@outlook.com">
    <w15:presenceInfo w15:providerId="Windows Live" w15:userId="dfea14c2d1ecf1f3"/>
  </w15:person>
  <w15:person w15:author="方 聪">
    <w15:presenceInfo w15:providerId="Windows Live" w15:userId="32c25fa5edb323d1"/>
  </w15:person>
  <w15:person w15:author="Xubo Gao - CUG">
    <w15:presenceInfo w15:providerId="WPS Office" w15:userId="82062248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isplayBackgroundShape/>
  <w:bordersDoNotSurroundHeader/>
  <w:bordersDoNotSurroundFooter/>
  <w:defaultTabStop w:val="420"/>
  <w:drawingGridHorizontalSpacing w:val="213"/>
  <w:drawingGridVerticalSpacing w:val="317"/>
  <w:noPunctuationKerning/>
  <w:characterSpacingControl w:val="compressPunctuation"/>
  <w:savePreviewPicture/>
  <w:hdrShapeDefaults>
    <o:shapedefaults v:ext="edit" spidmax="717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4E0D72"/>
    <w:rsid w:val="00007A82"/>
    <w:rsid w:val="000109C4"/>
    <w:rsid w:val="00011F31"/>
    <w:rsid w:val="00013C41"/>
    <w:rsid w:val="000276C8"/>
    <w:rsid w:val="00030FCE"/>
    <w:rsid w:val="000334ED"/>
    <w:rsid w:val="000350FD"/>
    <w:rsid w:val="00037885"/>
    <w:rsid w:val="00040B36"/>
    <w:rsid w:val="00043B67"/>
    <w:rsid w:val="00047ADE"/>
    <w:rsid w:val="000606B0"/>
    <w:rsid w:val="00075DAD"/>
    <w:rsid w:val="00076161"/>
    <w:rsid w:val="00077C6F"/>
    <w:rsid w:val="00083F74"/>
    <w:rsid w:val="00084646"/>
    <w:rsid w:val="0009059D"/>
    <w:rsid w:val="00090FD7"/>
    <w:rsid w:val="000930A5"/>
    <w:rsid w:val="00094A7A"/>
    <w:rsid w:val="00095498"/>
    <w:rsid w:val="00095FE0"/>
    <w:rsid w:val="000A057E"/>
    <w:rsid w:val="000A2779"/>
    <w:rsid w:val="000A3CCE"/>
    <w:rsid w:val="000A499B"/>
    <w:rsid w:val="000A4DDB"/>
    <w:rsid w:val="000A6C08"/>
    <w:rsid w:val="000B2DAD"/>
    <w:rsid w:val="000C4D74"/>
    <w:rsid w:val="000C54BA"/>
    <w:rsid w:val="000D5AE5"/>
    <w:rsid w:val="000E1D24"/>
    <w:rsid w:val="000E45B1"/>
    <w:rsid w:val="000E4E3F"/>
    <w:rsid w:val="000F4E7E"/>
    <w:rsid w:val="000F5E92"/>
    <w:rsid w:val="000F6CBA"/>
    <w:rsid w:val="00101717"/>
    <w:rsid w:val="00102C4B"/>
    <w:rsid w:val="00104263"/>
    <w:rsid w:val="001072D3"/>
    <w:rsid w:val="001142A8"/>
    <w:rsid w:val="00114D00"/>
    <w:rsid w:val="00115D02"/>
    <w:rsid w:val="00125997"/>
    <w:rsid w:val="001358B5"/>
    <w:rsid w:val="00136169"/>
    <w:rsid w:val="001378B1"/>
    <w:rsid w:val="00143B98"/>
    <w:rsid w:val="00144CB3"/>
    <w:rsid w:val="0014595E"/>
    <w:rsid w:val="00152DC9"/>
    <w:rsid w:val="00153A49"/>
    <w:rsid w:val="00153C9A"/>
    <w:rsid w:val="001543CC"/>
    <w:rsid w:val="00156660"/>
    <w:rsid w:val="00163871"/>
    <w:rsid w:val="001729B1"/>
    <w:rsid w:val="00174ECF"/>
    <w:rsid w:val="00177F7F"/>
    <w:rsid w:val="001A15CB"/>
    <w:rsid w:val="001A1ED6"/>
    <w:rsid w:val="001B0552"/>
    <w:rsid w:val="001B1FFF"/>
    <w:rsid w:val="001B5F53"/>
    <w:rsid w:val="001C17D7"/>
    <w:rsid w:val="001C29EA"/>
    <w:rsid w:val="001D2110"/>
    <w:rsid w:val="001D2C38"/>
    <w:rsid w:val="001D2EB2"/>
    <w:rsid w:val="001E32EE"/>
    <w:rsid w:val="001E6174"/>
    <w:rsid w:val="001E7067"/>
    <w:rsid w:val="001E7EAE"/>
    <w:rsid w:val="001F01DB"/>
    <w:rsid w:val="001F3030"/>
    <w:rsid w:val="001F3FD3"/>
    <w:rsid w:val="001F55FD"/>
    <w:rsid w:val="0020457A"/>
    <w:rsid w:val="00225943"/>
    <w:rsid w:val="0022699A"/>
    <w:rsid w:val="00230D95"/>
    <w:rsid w:val="002316E4"/>
    <w:rsid w:val="00232D48"/>
    <w:rsid w:val="00234C5F"/>
    <w:rsid w:val="0023531A"/>
    <w:rsid w:val="00241714"/>
    <w:rsid w:val="002501C4"/>
    <w:rsid w:val="00266806"/>
    <w:rsid w:val="00267490"/>
    <w:rsid w:val="00271406"/>
    <w:rsid w:val="002750BC"/>
    <w:rsid w:val="002800F7"/>
    <w:rsid w:val="00290CEE"/>
    <w:rsid w:val="00297A3B"/>
    <w:rsid w:val="002A10E9"/>
    <w:rsid w:val="002A3C13"/>
    <w:rsid w:val="002A670A"/>
    <w:rsid w:val="002A72F1"/>
    <w:rsid w:val="002B2831"/>
    <w:rsid w:val="002B34D1"/>
    <w:rsid w:val="002C4B34"/>
    <w:rsid w:val="002C4BB2"/>
    <w:rsid w:val="002C7B7D"/>
    <w:rsid w:val="002D66F0"/>
    <w:rsid w:val="002E425E"/>
    <w:rsid w:val="002E5367"/>
    <w:rsid w:val="002F2F10"/>
    <w:rsid w:val="002F5C04"/>
    <w:rsid w:val="002F7254"/>
    <w:rsid w:val="00303D27"/>
    <w:rsid w:val="003109F2"/>
    <w:rsid w:val="00316D03"/>
    <w:rsid w:val="00321015"/>
    <w:rsid w:val="0032299F"/>
    <w:rsid w:val="003230BE"/>
    <w:rsid w:val="00324918"/>
    <w:rsid w:val="00325B07"/>
    <w:rsid w:val="0033179E"/>
    <w:rsid w:val="003320F3"/>
    <w:rsid w:val="00333CAA"/>
    <w:rsid w:val="00334ADD"/>
    <w:rsid w:val="00335CD5"/>
    <w:rsid w:val="00341F89"/>
    <w:rsid w:val="00346C87"/>
    <w:rsid w:val="00347DCD"/>
    <w:rsid w:val="003510D0"/>
    <w:rsid w:val="00356626"/>
    <w:rsid w:val="00360D31"/>
    <w:rsid w:val="00362B0C"/>
    <w:rsid w:val="0037584D"/>
    <w:rsid w:val="00375E71"/>
    <w:rsid w:val="003875EB"/>
    <w:rsid w:val="0039106C"/>
    <w:rsid w:val="00395466"/>
    <w:rsid w:val="003A16B5"/>
    <w:rsid w:val="003A1F73"/>
    <w:rsid w:val="003A4367"/>
    <w:rsid w:val="003A49AD"/>
    <w:rsid w:val="003B31C3"/>
    <w:rsid w:val="003B4423"/>
    <w:rsid w:val="003D36CB"/>
    <w:rsid w:val="003D670E"/>
    <w:rsid w:val="003F29A7"/>
    <w:rsid w:val="003F2A5A"/>
    <w:rsid w:val="003F57B6"/>
    <w:rsid w:val="00402BF6"/>
    <w:rsid w:val="004104CC"/>
    <w:rsid w:val="00413107"/>
    <w:rsid w:val="004142E5"/>
    <w:rsid w:val="00416172"/>
    <w:rsid w:val="00416FCB"/>
    <w:rsid w:val="00427A8E"/>
    <w:rsid w:val="0043001A"/>
    <w:rsid w:val="00431550"/>
    <w:rsid w:val="0043180B"/>
    <w:rsid w:val="0043312A"/>
    <w:rsid w:val="00436B2C"/>
    <w:rsid w:val="00440824"/>
    <w:rsid w:val="0044598B"/>
    <w:rsid w:val="00452A53"/>
    <w:rsid w:val="0046005D"/>
    <w:rsid w:val="004637B5"/>
    <w:rsid w:val="00472942"/>
    <w:rsid w:val="00473068"/>
    <w:rsid w:val="00494870"/>
    <w:rsid w:val="00495D42"/>
    <w:rsid w:val="004A08AA"/>
    <w:rsid w:val="004A2B7E"/>
    <w:rsid w:val="004A651F"/>
    <w:rsid w:val="004A7C8C"/>
    <w:rsid w:val="004B23EE"/>
    <w:rsid w:val="004B2404"/>
    <w:rsid w:val="004B7AB6"/>
    <w:rsid w:val="004C029C"/>
    <w:rsid w:val="004C0B89"/>
    <w:rsid w:val="004C1F67"/>
    <w:rsid w:val="004C43F4"/>
    <w:rsid w:val="004D1B34"/>
    <w:rsid w:val="004D36A2"/>
    <w:rsid w:val="004D3789"/>
    <w:rsid w:val="004D6626"/>
    <w:rsid w:val="004D6680"/>
    <w:rsid w:val="004E0D72"/>
    <w:rsid w:val="004E47A8"/>
    <w:rsid w:val="004F0497"/>
    <w:rsid w:val="004F2ED1"/>
    <w:rsid w:val="004F464E"/>
    <w:rsid w:val="004F6AD7"/>
    <w:rsid w:val="00505C35"/>
    <w:rsid w:val="00506A67"/>
    <w:rsid w:val="0050753A"/>
    <w:rsid w:val="0051087F"/>
    <w:rsid w:val="00511009"/>
    <w:rsid w:val="0051400A"/>
    <w:rsid w:val="005151C4"/>
    <w:rsid w:val="00516072"/>
    <w:rsid w:val="005352CC"/>
    <w:rsid w:val="00551519"/>
    <w:rsid w:val="0055555D"/>
    <w:rsid w:val="00556795"/>
    <w:rsid w:val="005570EF"/>
    <w:rsid w:val="00561268"/>
    <w:rsid w:val="00564BA7"/>
    <w:rsid w:val="0056570E"/>
    <w:rsid w:val="00565EFC"/>
    <w:rsid w:val="0056643F"/>
    <w:rsid w:val="00567908"/>
    <w:rsid w:val="005808CF"/>
    <w:rsid w:val="00583A5D"/>
    <w:rsid w:val="0058567A"/>
    <w:rsid w:val="0058712C"/>
    <w:rsid w:val="00592D3A"/>
    <w:rsid w:val="005B17BE"/>
    <w:rsid w:val="005B2A12"/>
    <w:rsid w:val="005B6674"/>
    <w:rsid w:val="005C4DC6"/>
    <w:rsid w:val="005D2B84"/>
    <w:rsid w:val="005D3A92"/>
    <w:rsid w:val="005E16E5"/>
    <w:rsid w:val="005E2204"/>
    <w:rsid w:val="005E2951"/>
    <w:rsid w:val="005E6130"/>
    <w:rsid w:val="005F4DFF"/>
    <w:rsid w:val="005F705E"/>
    <w:rsid w:val="00600AAF"/>
    <w:rsid w:val="0060107A"/>
    <w:rsid w:val="00602A5F"/>
    <w:rsid w:val="00612387"/>
    <w:rsid w:val="00612E90"/>
    <w:rsid w:val="006143A0"/>
    <w:rsid w:val="00614A25"/>
    <w:rsid w:val="006172A8"/>
    <w:rsid w:val="00623D6E"/>
    <w:rsid w:val="00624007"/>
    <w:rsid w:val="00626657"/>
    <w:rsid w:val="0063015F"/>
    <w:rsid w:val="00632F0A"/>
    <w:rsid w:val="00635478"/>
    <w:rsid w:val="00644409"/>
    <w:rsid w:val="00651E6B"/>
    <w:rsid w:val="00653554"/>
    <w:rsid w:val="00653ADE"/>
    <w:rsid w:val="00656943"/>
    <w:rsid w:val="00657470"/>
    <w:rsid w:val="00662B53"/>
    <w:rsid w:val="00674671"/>
    <w:rsid w:val="00675ABF"/>
    <w:rsid w:val="00676BEA"/>
    <w:rsid w:val="006831C1"/>
    <w:rsid w:val="00685E89"/>
    <w:rsid w:val="006867F5"/>
    <w:rsid w:val="00687E7A"/>
    <w:rsid w:val="00694070"/>
    <w:rsid w:val="00695A09"/>
    <w:rsid w:val="00697DA2"/>
    <w:rsid w:val="006A2535"/>
    <w:rsid w:val="006A27E0"/>
    <w:rsid w:val="006A57BA"/>
    <w:rsid w:val="006A5E91"/>
    <w:rsid w:val="006B2F1B"/>
    <w:rsid w:val="006B4F1D"/>
    <w:rsid w:val="006B7435"/>
    <w:rsid w:val="006C326A"/>
    <w:rsid w:val="006D1CFE"/>
    <w:rsid w:val="006D7F6E"/>
    <w:rsid w:val="006E1B52"/>
    <w:rsid w:val="006E51AA"/>
    <w:rsid w:val="006E6570"/>
    <w:rsid w:val="006F15A2"/>
    <w:rsid w:val="006F2684"/>
    <w:rsid w:val="006F2890"/>
    <w:rsid w:val="006F4D03"/>
    <w:rsid w:val="006F59D1"/>
    <w:rsid w:val="006F6F7B"/>
    <w:rsid w:val="0070186E"/>
    <w:rsid w:val="00705CC8"/>
    <w:rsid w:val="00706D96"/>
    <w:rsid w:val="0070704D"/>
    <w:rsid w:val="007101C0"/>
    <w:rsid w:val="0071243D"/>
    <w:rsid w:val="0071267E"/>
    <w:rsid w:val="00716E4D"/>
    <w:rsid w:val="00717099"/>
    <w:rsid w:val="0071785E"/>
    <w:rsid w:val="00722DBF"/>
    <w:rsid w:val="00722FCC"/>
    <w:rsid w:val="00723B6C"/>
    <w:rsid w:val="00725495"/>
    <w:rsid w:val="00725A7E"/>
    <w:rsid w:val="00730CF8"/>
    <w:rsid w:val="00731283"/>
    <w:rsid w:val="00732575"/>
    <w:rsid w:val="0074379D"/>
    <w:rsid w:val="00745D80"/>
    <w:rsid w:val="00752C1B"/>
    <w:rsid w:val="00755BA5"/>
    <w:rsid w:val="0076335A"/>
    <w:rsid w:val="00763B99"/>
    <w:rsid w:val="00764C9F"/>
    <w:rsid w:val="007707B0"/>
    <w:rsid w:val="007721D1"/>
    <w:rsid w:val="00774039"/>
    <w:rsid w:val="007900EE"/>
    <w:rsid w:val="00795161"/>
    <w:rsid w:val="007A1A16"/>
    <w:rsid w:val="007A1AC1"/>
    <w:rsid w:val="007A4879"/>
    <w:rsid w:val="007B5998"/>
    <w:rsid w:val="007B5D7B"/>
    <w:rsid w:val="007B5FAE"/>
    <w:rsid w:val="007C1E74"/>
    <w:rsid w:val="007C28D3"/>
    <w:rsid w:val="007C4231"/>
    <w:rsid w:val="007C5B2B"/>
    <w:rsid w:val="007C5C5C"/>
    <w:rsid w:val="007C6E89"/>
    <w:rsid w:val="007D2CA6"/>
    <w:rsid w:val="007D3BE9"/>
    <w:rsid w:val="007D66F1"/>
    <w:rsid w:val="007D744E"/>
    <w:rsid w:val="007D74A6"/>
    <w:rsid w:val="007F1DE2"/>
    <w:rsid w:val="007F56BB"/>
    <w:rsid w:val="007F5E75"/>
    <w:rsid w:val="008012CD"/>
    <w:rsid w:val="00801A3E"/>
    <w:rsid w:val="00802A2C"/>
    <w:rsid w:val="00815B08"/>
    <w:rsid w:val="00823F7D"/>
    <w:rsid w:val="00826049"/>
    <w:rsid w:val="00830E20"/>
    <w:rsid w:val="008354B1"/>
    <w:rsid w:val="008364D7"/>
    <w:rsid w:val="008375C7"/>
    <w:rsid w:val="00845792"/>
    <w:rsid w:val="008460FD"/>
    <w:rsid w:val="0084745C"/>
    <w:rsid w:val="008511B0"/>
    <w:rsid w:val="008561AA"/>
    <w:rsid w:val="00856551"/>
    <w:rsid w:val="008578DD"/>
    <w:rsid w:val="0086082E"/>
    <w:rsid w:val="00864A51"/>
    <w:rsid w:val="0087173E"/>
    <w:rsid w:val="00875691"/>
    <w:rsid w:val="0087750B"/>
    <w:rsid w:val="00881BDF"/>
    <w:rsid w:val="00882984"/>
    <w:rsid w:val="00883460"/>
    <w:rsid w:val="00884843"/>
    <w:rsid w:val="00884E5F"/>
    <w:rsid w:val="00885A35"/>
    <w:rsid w:val="008865A6"/>
    <w:rsid w:val="00891091"/>
    <w:rsid w:val="008928CA"/>
    <w:rsid w:val="00893148"/>
    <w:rsid w:val="008A088B"/>
    <w:rsid w:val="008A4B87"/>
    <w:rsid w:val="008B0580"/>
    <w:rsid w:val="008B09F6"/>
    <w:rsid w:val="008B0D56"/>
    <w:rsid w:val="008B3694"/>
    <w:rsid w:val="008B39B1"/>
    <w:rsid w:val="008B6536"/>
    <w:rsid w:val="008C04D7"/>
    <w:rsid w:val="008C0B1B"/>
    <w:rsid w:val="008C1023"/>
    <w:rsid w:val="008C3468"/>
    <w:rsid w:val="008C798D"/>
    <w:rsid w:val="008D03A7"/>
    <w:rsid w:val="008D273F"/>
    <w:rsid w:val="008D3381"/>
    <w:rsid w:val="008D3DB0"/>
    <w:rsid w:val="008D4DA2"/>
    <w:rsid w:val="008E0E6F"/>
    <w:rsid w:val="008E562C"/>
    <w:rsid w:val="008E70D9"/>
    <w:rsid w:val="008E72FA"/>
    <w:rsid w:val="008F0B4B"/>
    <w:rsid w:val="008F26CC"/>
    <w:rsid w:val="008F2B69"/>
    <w:rsid w:val="008F37BA"/>
    <w:rsid w:val="008F758A"/>
    <w:rsid w:val="009023EE"/>
    <w:rsid w:val="00912B38"/>
    <w:rsid w:val="00923F84"/>
    <w:rsid w:val="00927A5E"/>
    <w:rsid w:val="00927D2A"/>
    <w:rsid w:val="009301E8"/>
    <w:rsid w:val="00930606"/>
    <w:rsid w:val="009307CA"/>
    <w:rsid w:val="00937E5C"/>
    <w:rsid w:val="00950DC8"/>
    <w:rsid w:val="00951E9D"/>
    <w:rsid w:val="0095696C"/>
    <w:rsid w:val="0097450C"/>
    <w:rsid w:val="00982BFE"/>
    <w:rsid w:val="0098350C"/>
    <w:rsid w:val="009843D9"/>
    <w:rsid w:val="0098617B"/>
    <w:rsid w:val="009919EF"/>
    <w:rsid w:val="00993081"/>
    <w:rsid w:val="00995492"/>
    <w:rsid w:val="009A402F"/>
    <w:rsid w:val="009A4C26"/>
    <w:rsid w:val="009A597C"/>
    <w:rsid w:val="009A6367"/>
    <w:rsid w:val="009A721F"/>
    <w:rsid w:val="009B1FFA"/>
    <w:rsid w:val="009C1F5C"/>
    <w:rsid w:val="009C1FF7"/>
    <w:rsid w:val="009D1FF9"/>
    <w:rsid w:val="009D36D9"/>
    <w:rsid w:val="009D56B6"/>
    <w:rsid w:val="009E3925"/>
    <w:rsid w:val="009E4D54"/>
    <w:rsid w:val="009E742C"/>
    <w:rsid w:val="009F1EEE"/>
    <w:rsid w:val="009F39D1"/>
    <w:rsid w:val="009F409E"/>
    <w:rsid w:val="009F5124"/>
    <w:rsid w:val="009F5642"/>
    <w:rsid w:val="009F5A73"/>
    <w:rsid w:val="009F6134"/>
    <w:rsid w:val="009F61B7"/>
    <w:rsid w:val="009F746F"/>
    <w:rsid w:val="00A024FC"/>
    <w:rsid w:val="00A06CB1"/>
    <w:rsid w:val="00A135CC"/>
    <w:rsid w:val="00A15A1D"/>
    <w:rsid w:val="00A25E54"/>
    <w:rsid w:val="00A36CE6"/>
    <w:rsid w:val="00A5456F"/>
    <w:rsid w:val="00A569D1"/>
    <w:rsid w:val="00A62551"/>
    <w:rsid w:val="00A65079"/>
    <w:rsid w:val="00A673C1"/>
    <w:rsid w:val="00A673DB"/>
    <w:rsid w:val="00A77350"/>
    <w:rsid w:val="00A818E5"/>
    <w:rsid w:val="00A8586E"/>
    <w:rsid w:val="00A87329"/>
    <w:rsid w:val="00A92A08"/>
    <w:rsid w:val="00A94BAC"/>
    <w:rsid w:val="00AA1427"/>
    <w:rsid w:val="00AA4F27"/>
    <w:rsid w:val="00AA6584"/>
    <w:rsid w:val="00AA6A61"/>
    <w:rsid w:val="00AA6CDF"/>
    <w:rsid w:val="00AA6D08"/>
    <w:rsid w:val="00AA6FE8"/>
    <w:rsid w:val="00AB24AD"/>
    <w:rsid w:val="00AB54BA"/>
    <w:rsid w:val="00AC2F7F"/>
    <w:rsid w:val="00AC78A7"/>
    <w:rsid w:val="00AC7D0F"/>
    <w:rsid w:val="00AD0A4E"/>
    <w:rsid w:val="00AE7BFA"/>
    <w:rsid w:val="00AF66A6"/>
    <w:rsid w:val="00AF737F"/>
    <w:rsid w:val="00AF7E63"/>
    <w:rsid w:val="00AF7E69"/>
    <w:rsid w:val="00B1048A"/>
    <w:rsid w:val="00B11F41"/>
    <w:rsid w:val="00B17E02"/>
    <w:rsid w:val="00B2013B"/>
    <w:rsid w:val="00B20830"/>
    <w:rsid w:val="00B33433"/>
    <w:rsid w:val="00B34952"/>
    <w:rsid w:val="00B36353"/>
    <w:rsid w:val="00B437B0"/>
    <w:rsid w:val="00B44AF9"/>
    <w:rsid w:val="00B451FE"/>
    <w:rsid w:val="00B456E6"/>
    <w:rsid w:val="00B47DC4"/>
    <w:rsid w:val="00B52A5A"/>
    <w:rsid w:val="00B61953"/>
    <w:rsid w:val="00B63D79"/>
    <w:rsid w:val="00B71F69"/>
    <w:rsid w:val="00B7489D"/>
    <w:rsid w:val="00B83910"/>
    <w:rsid w:val="00B87559"/>
    <w:rsid w:val="00B907A6"/>
    <w:rsid w:val="00B96B6E"/>
    <w:rsid w:val="00B97B5E"/>
    <w:rsid w:val="00BA5CCA"/>
    <w:rsid w:val="00BA6224"/>
    <w:rsid w:val="00BA7223"/>
    <w:rsid w:val="00BB5EB2"/>
    <w:rsid w:val="00BB7CA0"/>
    <w:rsid w:val="00BC3C47"/>
    <w:rsid w:val="00BD3AA7"/>
    <w:rsid w:val="00BD4516"/>
    <w:rsid w:val="00BD7D6F"/>
    <w:rsid w:val="00BE01CC"/>
    <w:rsid w:val="00BE1EDD"/>
    <w:rsid w:val="00BE2295"/>
    <w:rsid w:val="00BE2F09"/>
    <w:rsid w:val="00BE6399"/>
    <w:rsid w:val="00BE66FE"/>
    <w:rsid w:val="00BF4094"/>
    <w:rsid w:val="00BF44A3"/>
    <w:rsid w:val="00BF4AB6"/>
    <w:rsid w:val="00BF4E47"/>
    <w:rsid w:val="00BF7561"/>
    <w:rsid w:val="00C07626"/>
    <w:rsid w:val="00C2617A"/>
    <w:rsid w:val="00C3071C"/>
    <w:rsid w:val="00C3380A"/>
    <w:rsid w:val="00C34802"/>
    <w:rsid w:val="00C34AFC"/>
    <w:rsid w:val="00C34B39"/>
    <w:rsid w:val="00C34C79"/>
    <w:rsid w:val="00C47FD8"/>
    <w:rsid w:val="00C504F2"/>
    <w:rsid w:val="00C50F90"/>
    <w:rsid w:val="00C57D4E"/>
    <w:rsid w:val="00C657BD"/>
    <w:rsid w:val="00C7482A"/>
    <w:rsid w:val="00C76F02"/>
    <w:rsid w:val="00C80670"/>
    <w:rsid w:val="00C81370"/>
    <w:rsid w:val="00C826FF"/>
    <w:rsid w:val="00C87D86"/>
    <w:rsid w:val="00C92820"/>
    <w:rsid w:val="00C9474D"/>
    <w:rsid w:val="00C94C73"/>
    <w:rsid w:val="00C9505B"/>
    <w:rsid w:val="00CA78CC"/>
    <w:rsid w:val="00CB1A3F"/>
    <w:rsid w:val="00CB52BE"/>
    <w:rsid w:val="00CB5B7E"/>
    <w:rsid w:val="00CB75EC"/>
    <w:rsid w:val="00CC12AD"/>
    <w:rsid w:val="00CD1365"/>
    <w:rsid w:val="00CD47F7"/>
    <w:rsid w:val="00CE637F"/>
    <w:rsid w:val="00CE7826"/>
    <w:rsid w:val="00CF2A04"/>
    <w:rsid w:val="00CF3783"/>
    <w:rsid w:val="00CF3898"/>
    <w:rsid w:val="00CF5AD9"/>
    <w:rsid w:val="00CF672E"/>
    <w:rsid w:val="00CF6DE3"/>
    <w:rsid w:val="00D03F34"/>
    <w:rsid w:val="00D05E15"/>
    <w:rsid w:val="00D06ADD"/>
    <w:rsid w:val="00D16549"/>
    <w:rsid w:val="00D165B7"/>
    <w:rsid w:val="00D173C6"/>
    <w:rsid w:val="00D243FF"/>
    <w:rsid w:val="00D32C50"/>
    <w:rsid w:val="00D43EE1"/>
    <w:rsid w:val="00D447A4"/>
    <w:rsid w:val="00D44F72"/>
    <w:rsid w:val="00D46841"/>
    <w:rsid w:val="00D51045"/>
    <w:rsid w:val="00D665F7"/>
    <w:rsid w:val="00D66608"/>
    <w:rsid w:val="00D678C2"/>
    <w:rsid w:val="00D7091E"/>
    <w:rsid w:val="00D7147F"/>
    <w:rsid w:val="00D716DF"/>
    <w:rsid w:val="00D77384"/>
    <w:rsid w:val="00D8280B"/>
    <w:rsid w:val="00D83B43"/>
    <w:rsid w:val="00D95226"/>
    <w:rsid w:val="00DA5E6F"/>
    <w:rsid w:val="00DB4085"/>
    <w:rsid w:val="00DC5A55"/>
    <w:rsid w:val="00DD0C93"/>
    <w:rsid w:val="00DD1CEA"/>
    <w:rsid w:val="00DD2A2D"/>
    <w:rsid w:val="00DE0095"/>
    <w:rsid w:val="00DE55C1"/>
    <w:rsid w:val="00DF1360"/>
    <w:rsid w:val="00DF13E9"/>
    <w:rsid w:val="00DF3012"/>
    <w:rsid w:val="00DF7223"/>
    <w:rsid w:val="00E00A97"/>
    <w:rsid w:val="00E03631"/>
    <w:rsid w:val="00E056BF"/>
    <w:rsid w:val="00E15999"/>
    <w:rsid w:val="00E232D3"/>
    <w:rsid w:val="00E24AFB"/>
    <w:rsid w:val="00E318E9"/>
    <w:rsid w:val="00E346DC"/>
    <w:rsid w:val="00E35C47"/>
    <w:rsid w:val="00E37333"/>
    <w:rsid w:val="00E4571D"/>
    <w:rsid w:val="00E46046"/>
    <w:rsid w:val="00E50FD5"/>
    <w:rsid w:val="00E51E23"/>
    <w:rsid w:val="00E62ADA"/>
    <w:rsid w:val="00E638A7"/>
    <w:rsid w:val="00E65EE7"/>
    <w:rsid w:val="00E67916"/>
    <w:rsid w:val="00E71F63"/>
    <w:rsid w:val="00E724BF"/>
    <w:rsid w:val="00E741FE"/>
    <w:rsid w:val="00E76AA0"/>
    <w:rsid w:val="00E77E07"/>
    <w:rsid w:val="00E871A4"/>
    <w:rsid w:val="00E87DD5"/>
    <w:rsid w:val="00E90047"/>
    <w:rsid w:val="00E91646"/>
    <w:rsid w:val="00E94AD7"/>
    <w:rsid w:val="00E95AC6"/>
    <w:rsid w:val="00E97988"/>
    <w:rsid w:val="00EA46CE"/>
    <w:rsid w:val="00EA699B"/>
    <w:rsid w:val="00EA7130"/>
    <w:rsid w:val="00EB1595"/>
    <w:rsid w:val="00EB2750"/>
    <w:rsid w:val="00EB40F0"/>
    <w:rsid w:val="00EB418B"/>
    <w:rsid w:val="00ED1D67"/>
    <w:rsid w:val="00ED50A8"/>
    <w:rsid w:val="00ED5291"/>
    <w:rsid w:val="00ED7DB8"/>
    <w:rsid w:val="00EE0DC2"/>
    <w:rsid w:val="00EE2E8F"/>
    <w:rsid w:val="00EF3CF7"/>
    <w:rsid w:val="00EF3F01"/>
    <w:rsid w:val="00EF6B94"/>
    <w:rsid w:val="00F00AC9"/>
    <w:rsid w:val="00F02360"/>
    <w:rsid w:val="00F04D22"/>
    <w:rsid w:val="00F1245F"/>
    <w:rsid w:val="00F13FF7"/>
    <w:rsid w:val="00F14892"/>
    <w:rsid w:val="00F20A82"/>
    <w:rsid w:val="00F22F3F"/>
    <w:rsid w:val="00F25572"/>
    <w:rsid w:val="00F3379D"/>
    <w:rsid w:val="00F3404F"/>
    <w:rsid w:val="00F351BC"/>
    <w:rsid w:val="00F46E27"/>
    <w:rsid w:val="00F50917"/>
    <w:rsid w:val="00F510EA"/>
    <w:rsid w:val="00F532EB"/>
    <w:rsid w:val="00F55A26"/>
    <w:rsid w:val="00F61EF9"/>
    <w:rsid w:val="00F63FF6"/>
    <w:rsid w:val="00F6710C"/>
    <w:rsid w:val="00F705E6"/>
    <w:rsid w:val="00F71FC4"/>
    <w:rsid w:val="00F725EE"/>
    <w:rsid w:val="00F736E6"/>
    <w:rsid w:val="00F73C58"/>
    <w:rsid w:val="00F85F6E"/>
    <w:rsid w:val="00F8760B"/>
    <w:rsid w:val="00F91C34"/>
    <w:rsid w:val="00F92296"/>
    <w:rsid w:val="00FA28E9"/>
    <w:rsid w:val="00FB00F6"/>
    <w:rsid w:val="00FB083B"/>
    <w:rsid w:val="00FB1020"/>
    <w:rsid w:val="00FB475A"/>
    <w:rsid w:val="00FC41A4"/>
    <w:rsid w:val="00FE0958"/>
    <w:rsid w:val="00FE2877"/>
    <w:rsid w:val="00FE4262"/>
    <w:rsid w:val="00FE4818"/>
    <w:rsid w:val="00FF4349"/>
    <w:rsid w:val="00FF672D"/>
    <w:rsid w:val="00FF7399"/>
    <w:rsid w:val="1B0114F0"/>
    <w:rsid w:val="4A8C4FA7"/>
    <w:rsid w:val="7074006C"/>
    <w:rsid w:val="7B2D4C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2"/>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820"/>
    <w:pPr>
      <w:widowControl w:val="0"/>
      <w:jc w:val="both"/>
    </w:pPr>
    <w:rPr>
      <w:kern w:val="2"/>
      <w:sz w:val="21"/>
      <w:szCs w:val="24"/>
    </w:rPr>
  </w:style>
  <w:style w:type="paragraph" w:styleId="1">
    <w:name w:val="heading 1"/>
    <w:basedOn w:val="a"/>
    <w:next w:val="a"/>
    <w:link w:val="1Char"/>
    <w:uiPriority w:val="9"/>
    <w:qFormat/>
    <w:rsid w:val="00C9282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uiPriority w:val="9"/>
    <w:qFormat/>
    <w:rsid w:val="00C92820"/>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C92820"/>
    <w:pPr>
      <w:jc w:val="left"/>
    </w:pPr>
  </w:style>
  <w:style w:type="paragraph" w:styleId="a4">
    <w:name w:val="Balloon Text"/>
    <w:basedOn w:val="a"/>
    <w:link w:val="Char0"/>
    <w:uiPriority w:val="99"/>
    <w:semiHidden/>
    <w:unhideWhenUsed/>
    <w:qFormat/>
    <w:rsid w:val="00C92820"/>
    <w:rPr>
      <w:sz w:val="18"/>
      <w:szCs w:val="18"/>
    </w:rPr>
  </w:style>
  <w:style w:type="paragraph" w:styleId="a5">
    <w:name w:val="footer"/>
    <w:basedOn w:val="a"/>
    <w:link w:val="Char1"/>
    <w:uiPriority w:val="99"/>
    <w:unhideWhenUsed/>
    <w:qFormat/>
    <w:rsid w:val="00C92820"/>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iPriority w:val="99"/>
    <w:unhideWhenUsed/>
    <w:qFormat/>
    <w:rsid w:val="00C928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annotation subject"/>
    <w:basedOn w:val="a3"/>
    <w:next w:val="a3"/>
    <w:link w:val="Char3"/>
    <w:uiPriority w:val="99"/>
    <w:semiHidden/>
    <w:unhideWhenUsed/>
    <w:qFormat/>
    <w:rsid w:val="00C92820"/>
    <w:rPr>
      <w:b/>
      <w:bCs/>
    </w:rPr>
  </w:style>
  <w:style w:type="character" w:styleId="a8">
    <w:name w:val="Emphasis"/>
    <w:basedOn w:val="a0"/>
    <w:uiPriority w:val="20"/>
    <w:qFormat/>
    <w:rsid w:val="00C92820"/>
    <w:rPr>
      <w:i/>
      <w:iCs/>
    </w:rPr>
  </w:style>
  <w:style w:type="character" w:styleId="a9">
    <w:name w:val="Hyperlink"/>
    <w:basedOn w:val="a0"/>
    <w:uiPriority w:val="99"/>
    <w:unhideWhenUsed/>
    <w:qFormat/>
    <w:rsid w:val="00C92820"/>
    <w:rPr>
      <w:color w:val="0000FF"/>
      <w:u w:val="single"/>
    </w:rPr>
  </w:style>
  <w:style w:type="character" w:styleId="aa">
    <w:name w:val="annotation reference"/>
    <w:basedOn w:val="a0"/>
    <w:uiPriority w:val="99"/>
    <w:semiHidden/>
    <w:unhideWhenUsed/>
    <w:qFormat/>
    <w:rsid w:val="00C92820"/>
    <w:rPr>
      <w:sz w:val="21"/>
      <w:szCs w:val="21"/>
    </w:rPr>
  </w:style>
  <w:style w:type="character" w:customStyle="1" w:styleId="Char2">
    <w:name w:val="页眉 Char"/>
    <w:basedOn w:val="a0"/>
    <w:link w:val="a6"/>
    <w:uiPriority w:val="99"/>
    <w:qFormat/>
    <w:rsid w:val="00C92820"/>
    <w:rPr>
      <w:sz w:val="18"/>
      <w:szCs w:val="18"/>
    </w:rPr>
  </w:style>
  <w:style w:type="character" w:customStyle="1" w:styleId="Char1">
    <w:name w:val="页脚 Char"/>
    <w:basedOn w:val="a0"/>
    <w:link w:val="a5"/>
    <w:uiPriority w:val="99"/>
    <w:qFormat/>
    <w:rsid w:val="00C92820"/>
    <w:rPr>
      <w:sz w:val="18"/>
      <w:szCs w:val="18"/>
    </w:rPr>
  </w:style>
  <w:style w:type="character" w:customStyle="1" w:styleId="Char0">
    <w:name w:val="批注框文本 Char"/>
    <w:basedOn w:val="a0"/>
    <w:link w:val="a4"/>
    <w:uiPriority w:val="99"/>
    <w:semiHidden/>
    <w:qFormat/>
    <w:rsid w:val="00C92820"/>
    <w:rPr>
      <w:rFonts w:ascii="Times New Roman" w:eastAsia="宋体" w:hAnsi="Times New Roman" w:cs="Times New Roman"/>
      <w:sz w:val="18"/>
      <w:szCs w:val="18"/>
    </w:rPr>
  </w:style>
  <w:style w:type="character" w:customStyle="1" w:styleId="1Char">
    <w:name w:val="标题 1 Char"/>
    <w:basedOn w:val="a0"/>
    <w:link w:val="1"/>
    <w:uiPriority w:val="9"/>
    <w:qFormat/>
    <w:rsid w:val="00C92820"/>
    <w:rPr>
      <w:rFonts w:ascii="宋体" w:eastAsia="宋体" w:hAnsi="宋体" w:cs="宋体"/>
      <w:b/>
      <w:bCs/>
      <w:kern w:val="36"/>
      <w:sz w:val="48"/>
      <w:szCs w:val="48"/>
    </w:rPr>
  </w:style>
  <w:style w:type="character" w:customStyle="1" w:styleId="3Char">
    <w:name w:val="标题 3 Char"/>
    <w:basedOn w:val="a0"/>
    <w:link w:val="3"/>
    <w:uiPriority w:val="9"/>
    <w:qFormat/>
    <w:rsid w:val="00C92820"/>
    <w:rPr>
      <w:rFonts w:ascii="宋体" w:eastAsia="宋体" w:hAnsi="宋体" w:cs="宋体"/>
      <w:b/>
      <w:bCs/>
      <w:kern w:val="0"/>
      <w:sz w:val="27"/>
      <w:szCs w:val="27"/>
    </w:rPr>
  </w:style>
  <w:style w:type="character" w:customStyle="1" w:styleId="Char">
    <w:name w:val="批注文字 Char"/>
    <w:basedOn w:val="a0"/>
    <w:link w:val="a3"/>
    <w:uiPriority w:val="99"/>
    <w:semiHidden/>
    <w:qFormat/>
    <w:rsid w:val="00C92820"/>
    <w:rPr>
      <w:rFonts w:ascii="Times New Roman" w:eastAsia="宋体" w:hAnsi="Times New Roman" w:cs="Times New Roman"/>
      <w:szCs w:val="24"/>
    </w:rPr>
  </w:style>
  <w:style w:type="character" w:customStyle="1" w:styleId="Char3">
    <w:name w:val="批注主题 Char"/>
    <w:basedOn w:val="Char"/>
    <w:link w:val="a7"/>
    <w:uiPriority w:val="99"/>
    <w:semiHidden/>
    <w:qFormat/>
    <w:rsid w:val="00C92820"/>
    <w:rPr>
      <w:rFonts w:ascii="Times New Roman" w:eastAsia="宋体" w:hAnsi="Times New Roman" w:cs="Times New Roman"/>
      <w:b/>
      <w:bCs/>
      <w:szCs w:val="24"/>
    </w:rPr>
  </w:style>
  <w:style w:type="paragraph" w:customStyle="1" w:styleId="10">
    <w:name w:val="修订1"/>
    <w:hidden/>
    <w:uiPriority w:val="99"/>
    <w:semiHidden/>
    <w:qFormat/>
    <w:rsid w:val="00C92820"/>
    <w:rPr>
      <w:kern w:val="2"/>
      <w:sz w:val="21"/>
      <w:szCs w:val="24"/>
    </w:rPr>
  </w:style>
  <w:style w:type="character" w:customStyle="1" w:styleId="UnresolvedMention">
    <w:name w:val="Unresolved Mention"/>
    <w:basedOn w:val="a0"/>
    <w:uiPriority w:val="99"/>
    <w:semiHidden/>
    <w:unhideWhenUsed/>
    <w:qFormat/>
    <w:rsid w:val="00C92820"/>
    <w:rPr>
      <w:color w:val="605E5C"/>
      <w:shd w:val="clear" w:color="auto" w:fill="E1DFDD"/>
    </w:rPr>
  </w:style>
  <w:style w:type="character" w:styleId="ab">
    <w:name w:val="line number"/>
    <w:basedOn w:val="a0"/>
    <w:uiPriority w:val="99"/>
    <w:semiHidden/>
    <w:unhideWhenUsed/>
    <w:rsid w:val="00E65EE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ABBF9D-30A4-4CA0-A109-2F69B3C1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1552</Words>
  <Characters>8853</Characters>
  <Application>Microsoft Office Word</Application>
  <DocSecurity>0</DocSecurity>
  <Lines>73</Lines>
  <Paragraphs>20</Paragraphs>
  <ScaleCrop>false</ScaleCrop>
  <Company>P R C</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628</cp:revision>
  <cp:lastPrinted>2022-02-21T08:04:00Z</cp:lastPrinted>
  <dcterms:created xsi:type="dcterms:W3CDTF">2021-07-29T02:35:00Z</dcterms:created>
  <dcterms:modified xsi:type="dcterms:W3CDTF">2022-04-20T09:19:00Z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09831C6A4D4E414BBB427DBE6B5606F0</vt:lpwstr>
  </property>
</Properties>
</file>